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05" w:rsidRDefault="00E27F05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E27F05" w:rsidRDefault="00AB1E13">
      <w:pPr>
        <w:spacing w:before="59"/>
        <w:ind w:left="3115" w:right="3112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  <w:color w:val="231F1F"/>
        </w:rPr>
        <w:t>Annexure-C</w:t>
      </w:r>
    </w:p>
    <w:p w:rsidR="00E27F05" w:rsidRDefault="00AB1E13">
      <w:pPr>
        <w:spacing w:before="50" w:line="302" w:lineRule="auto"/>
        <w:ind w:left="3802" w:right="3613" w:firstLine="690"/>
        <w:rPr>
          <w:rFonts w:ascii="Century Gothic" w:eastAsia="Century Gothic" w:hAnsi="Century Gothic" w:cs="Century Gothic"/>
        </w:rPr>
      </w:pPr>
      <w:r>
        <w:rPr>
          <w:rFonts w:ascii="Century Gothic"/>
          <w:color w:val="231F1F"/>
        </w:rPr>
        <w:t>Form</w:t>
      </w:r>
      <w:r>
        <w:rPr>
          <w:rFonts w:ascii="Century Gothic"/>
          <w:color w:val="231F1F"/>
          <w:spacing w:val="-6"/>
        </w:rPr>
        <w:t xml:space="preserve"> </w:t>
      </w:r>
      <w:r>
        <w:rPr>
          <w:rFonts w:ascii="Century Gothic"/>
          <w:color w:val="231F1F"/>
        </w:rPr>
        <w:t>No.</w:t>
      </w:r>
      <w:r>
        <w:rPr>
          <w:rFonts w:ascii="Century Gothic"/>
          <w:color w:val="231F1F"/>
          <w:spacing w:val="-5"/>
        </w:rPr>
        <w:t xml:space="preserve"> </w:t>
      </w:r>
      <w:r>
        <w:rPr>
          <w:rFonts w:ascii="Century Gothic"/>
          <w:color w:val="231F1F"/>
        </w:rPr>
        <w:t>MGT-9</w:t>
      </w:r>
      <w:r>
        <w:rPr>
          <w:rFonts w:ascii="Times New Roman"/>
          <w:color w:val="231F1F"/>
        </w:rPr>
        <w:t xml:space="preserve"> </w:t>
      </w:r>
      <w:r>
        <w:rPr>
          <w:rFonts w:ascii="Century Gothic"/>
          <w:color w:val="231F1F"/>
          <w:spacing w:val="-1"/>
        </w:rPr>
        <w:t>EXTRACT</w:t>
      </w:r>
      <w:r>
        <w:rPr>
          <w:rFonts w:ascii="Century Gothic"/>
          <w:color w:val="231F1F"/>
          <w:spacing w:val="-9"/>
        </w:rPr>
        <w:t xml:space="preserve"> </w:t>
      </w:r>
      <w:r>
        <w:rPr>
          <w:rFonts w:ascii="Century Gothic"/>
          <w:color w:val="231F1F"/>
          <w:spacing w:val="-1"/>
        </w:rPr>
        <w:t>OF</w:t>
      </w:r>
      <w:r>
        <w:rPr>
          <w:rFonts w:ascii="Century Gothic"/>
          <w:color w:val="231F1F"/>
          <w:spacing w:val="-9"/>
        </w:rPr>
        <w:t xml:space="preserve"> </w:t>
      </w:r>
      <w:r>
        <w:rPr>
          <w:rFonts w:ascii="Century Gothic"/>
          <w:color w:val="231F1F"/>
        </w:rPr>
        <w:t>ANNUAL</w:t>
      </w:r>
      <w:r>
        <w:rPr>
          <w:rFonts w:ascii="Century Gothic"/>
          <w:color w:val="231F1F"/>
          <w:spacing w:val="-9"/>
        </w:rPr>
        <w:t xml:space="preserve"> </w:t>
      </w:r>
      <w:r>
        <w:rPr>
          <w:rFonts w:ascii="Century Gothic"/>
          <w:color w:val="231F1F"/>
        </w:rPr>
        <w:t>RETURN</w:t>
      </w:r>
    </w:p>
    <w:p w:rsidR="00E27F05" w:rsidRDefault="00AB1E13">
      <w:pPr>
        <w:pStyle w:val="BodyText"/>
        <w:spacing w:before="2"/>
        <w:ind w:left="3115" w:right="3112"/>
        <w:jc w:val="center"/>
        <w:rPr>
          <w:rFonts w:cs="Century Gothic"/>
        </w:rPr>
      </w:pPr>
      <w:r>
        <w:rPr>
          <w:color w:val="231F1F"/>
        </w:rPr>
        <w:t>As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financial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year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ended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31st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March</w:t>
      </w:r>
      <w:proofErr w:type="gramStart"/>
      <w:r>
        <w:rPr>
          <w:color w:val="231F1F"/>
        </w:rPr>
        <w:t>,2020</w:t>
      </w:r>
      <w:proofErr w:type="gramEnd"/>
    </w:p>
    <w:p w:rsidR="00E27F05" w:rsidRDefault="00AB1E13">
      <w:pPr>
        <w:pStyle w:val="BodyText"/>
        <w:spacing w:line="326" w:lineRule="auto"/>
        <w:ind w:left="139" w:right="527" w:firstLine="1424"/>
      </w:pPr>
      <w:r>
        <w:rPr>
          <w:color w:val="231F1F"/>
          <w:spacing w:val="-1"/>
        </w:rPr>
        <w:t>[Pursuant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section</w:t>
      </w:r>
      <w:r>
        <w:rPr>
          <w:color w:val="231F1F"/>
          <w:spacing w:val="-2"/>
        </w:rPr>
        <w:t xml:space="preserve"> </w:t>
      </w:r>
      <w:r>
        <w:rPr>
          <w:color w:val="231F1F"/>
          <w:spacing w:val="-1"/>
        </w:rPr>
        <w:t>92(3)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Companies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Act,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2013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and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rule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12(1)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Companies</w:t>
      </w:r>
      <w:r>
        <w:rPr>
          <w:rFonts w:ascii="Times New Roman"/>
          <w:color w:val="231F1F"/>
          <w:spacing w:val="27"/>
        </w:rPr>
        <w:t xml:space="preserve"> </w:t>
      </w:r>
      <w:r>
        <w:rPr>
          <w:color w:val="231F1F"/>
          <w:spacing w:val="-1"/>
        </w:rPr>
        <w:t>(Management</w:t>
      </w:r>
      <w:r>
        <w:rPr>
          <w:color w:val="231F1F"/>
          <w:spacing w:val="-8"/>
        </w:rPr>
        <w:t xml:space="preserve"> </w:t>
      </w:r>
      <w:r>
        <w:rPr>
          <w:color w:val="231F1F"/>
          <w:spacing w:val="-1"/>
        </w:rPr>
        <w:t>and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Administration)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Rules,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1"/>
        </w:rPr>
        <w:t>2014]</w:t>
      </w:r>
    </w:p>
    <w:p w:rsidR="00E27F05" w:rsidRDefault="00AB1E13">
      <w:pPr>
        <w:numPr>
          <w:ilvl w:val="0"/>
          <w:numId w:val="6"/>
        </w:numPr>
        <w:tabs>
          <w:tab w:val="left" w:pos="500"/>
          <w:tab w:val="left" w:pos="859"/>
        </w:tabs>
        <w:spacing w:before="2" w:line="326" w:lineRule="auto"/>
        <w:ind w:right="7084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1F"/>
          <w:spacing w:val="-1"/>
          <w:sz w:val="18"/>
        </w:rPr>
        <w:t>REGISTRATION</w:t>
      </w:r>
      <w:r>
        <w:rPr>
          <w:rFonts w:ascii="Century Gothic"/>
          <w:b/>
          <w:color w:val="231F1F"/>
          <w:spacing w:val="-9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AND</w:t>
      </w:r>
      <w:r>
        <w:rPr>
          <w:rFonts w:ascii="Century Gothic"/>
          <w:b/>
          <w:color w:val="231F1F"/>
          <w:spacing w:val="-8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OTHER</w:t>
      </w:r>
      <w:r>
        <w:rPr>
          <w:rFonts w:ascii="Century Gothic"/>
          <w:b/>
          <w:color w:val="231F1F"/>
          <w:spacing w:val="-8"/>
          <w:sz w:val="18"/>
        </w:rPr>
        <w:t xml:space="preserve"> </w:t>
      </w:r>
      <w:r>
        <w:rPr>
          <w:rFonts w:ascii="Century Gothic"/>
          <w:b/>
          <w:color w:val="231F1F"/>
          <w:spacing w:val="-1"/>
          <w:sz w:val="18"/>
        </w:rPr>
        <w:t>DETAILS</w:t>
      </w:r>
      <w:r>
        <w:rPr>
          <w:rFonts w:ascii="Century Gothic"/>
          <w:color w:val="231F1F"/>
          <w:spacing w:val="-1"/>
          <w:sz w:val="18"/>
        </w:rPr>
        <w:t>:</w:t>
      </w:r>
      <w:r>
        <w:rPr>
          <w:rFonts w:ascii="Times New Roman"/>
          <w:color w:val="231F1F"/>
          <w:spacing w:val="23"/>
          <w:w w:val="99"/>
          <w:sz w:val="18"/>
        </w:rPr>
        <w:t xml:space="preserve"> </w:t>
      </w:r>
      <w:proofErr w:type="spellStart"/>
      <w:r>
        <w:rPr>
          <w:rFonts w:ascii="Century Gothic"/>
          <w:color w:val="231F1F"/>
          <w:spacing w:val="-1"/>
          <w:sz w:val="18"/>
        </w:rPr>
        <w:t>i</w:t>
      </w:r>
      <w:proofErr w:type="spellEnd"/>
      <w:r>
        <w:rPr>
          <w:rFonts w:ascii="Century Gothic"/>
          <w:color w:val="231F1F"/>
          <w:spacing w:val="-1"/>
          <w:sz w:val="18"/>
        </w:rPr>
        <w:t>)</w:t>
      </w:r>
      <w:r>
        <w:rPr>
          <w:rFonts w:ascii="Times New Roman"/>
          <w:color w:val="231F1F"/>
          <w:spacing w:val="-1"/>
          <w:sz w:val="18"/>
        </w:rPr>
        <w:tab/>
      </w:r>
      <w:r>
        <w:rPr>
          <w:rFonts w:ascii="Century Gothic"/>
          <w:color w:val="231F1F"/>
          <w:sz w:val="18"/>
        </w:rPr>
        <w:t>CIN:-:</w:t>
      </w:r>
      <w:r>
        <w:rPr>
          <w:rFonts w:ascii="Century Gothic"/>
          <w:color w:val="231F1F"/>
          <w:spacing w:val="-6"/>
          <w:sz w:val="18"/>
        </w:rPr>
        <w:t xml:space="preserve"> </w:t>
      </w:r>
      <w:r>
        <w:rPr>
          <w:rFonts w:ascii="Century Gothic"/>
          <w:color w:val="231F1F"/>
          <w:sz w:val="18"/>
        </w:rPr>
        <w:t>L29100MH1987PLC043186</w:t>
      </w:r>
    </w:p>
    <w:p w:rsidR="00E27F05" w:rsidRDefault="00AB1E13">
      <w:pPr>
        <w:pStyle w:val="BodyText"/>
        <w:numPr>
          <w:ilvl w:val="1"/>
          <w:numId w:val="6"/>
        </w:numPr>
        <w:tabs>
          <w:tab w:val="left" w:pos="860"/>
        </w:tabs>
        <w:spacing w:before="2"/>
      </w:pPr>
      <w:r>
        <w:rPr>
          <w:color w:val="231F1F"/>
        </w:rPr>
        <w:t>Registration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1"/>
        </w:rPr>
        <w:t>Date: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15</w:t>
      </w:r>
      <w:proofErr w:type="spellStart"/>
      <w:r>
        <w:rPr>
          <w:color w:val="231F1F"/>
          <w:spacing w:val="-1"/>
          <w:position w:val="6"/>
          <w:sz w:val="10"/>
        </w:rPr>
        <w:t>th</w:t>
      </w:r>
      <w:proofErr w:type="spellEnd"/>
      <w:r>
        <w:rPr>
          <w:color w:val="231F1F"/>
          <w:spacing w:val="-1"/>
        </w:rPr>
        <w:t>April</w:t>
      </w:r>
      <w:proofErr w:type="gramStart"/>
      <w:r>
        <w:rPr>
          <w:color w:val="231F1F"/>
          <w:spacing w:val="-1"/>
        </w:rPr>
        <w:t>,1987</w:t>
      </w:r>
      <w:proofErr w:type="gramEnd"/>
      <w:r>
        <w:rPr>
          <w:color w:val="231F1F"/>
          <w:spacing w:val="-1"/>
        </w:rPr>
        <w:t>.</w:t>
      </w:r>
    </w:p>
    <w:p w:rsidR="00E27F05" w:rsidRDefault="00AB1E13">
      <w:pPr>
        <w:pStyle w:val="BodyText"/>
        <w:numPr>
          <w:ilvl w:val="1"/>
          <w:numId w:val="6"/>
        </w:numPr>
        <w:tabs>
          <w:tab w:val="left" w:pos="860"/>
        </w:tabs>
      </w:pPr>
      <w:r>
        <w:rPr>
          <w:color w:val="231F1F"/>
        </w:rPr>
        <w:t>Name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Company: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India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Steel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Works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Limited</w:t>
      </w:r>
    </w:p>
    <w:p w:rsidR="00E27F05" w:rsidRDefault="00AB1E13">
      <w:pPr>
        <w:pStyle w:val="BodyText"/>
        <w:numPr>
          <w:ilvl w:val="1"/>
          <w:numId w:val="6"/>
        </w:numPr>
        <w:tabs>
          <w:tab w:val="left" w:pos="860"/>
        </w:tabs>
      </w:pPr>
      <w:r>
        <w:rPr>
          <w:color w:val="231F1F"/>
        </w:rPr>
        <w:t>Category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/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Sub-Category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Company: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Listed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Public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Limited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Company</w:t>
      </w:r>
    </w:p>
    <w:p w:rsidR="00E27F05" w:rsidRDefault="00AB1E13">
      <w:pPr>
        <w:pStyle w:val="BodyText"/>
        <w:ind w:left="499"/>
        <w:rPr>
          <w:rFonts w:cs="Century Gothic"/>
        </w:rPr>
      </w:pPr>
      <w:r>
        <w:rPr>
          <w:color w:val="231F1F"/>
        </w:rPr>
        <w:t xml:space="preserve">v)  </w:t>
      </w:r>
      <w:r>
        <w:rPr>
          <w:color w:val="231F1F"/>
          <w:spacing w:val="42"/>
        </w:rPr>
        <w:t xml:space="preserve"> </w:t>
      </w:r>
      <w:r>
        <w:rPr>
          <w:color w:val="231F1F"/>
        </w:rPr>
        <w:t>Address of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the registered office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and contact details: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India Steel Woks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Complex,</w:t>
      </w:r>
    </w:p>
    <w:p w:rsidR="00E27F05" w:rsidRDefault="00AB1E13">
      <w:pPr>
        <w:pStyle w:val="BodyText"/>
      </w:pPr>
      <w:r>
        <w:rPr>
          <w:color w:val="231F1F"/>
        </w:rPr>
        <w:t>Zenith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Compound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Khopoli</w:t>
      </w:r>
      <w:proofErr w:type="spellEnd"/>
      <w:r>
        <w:rPr>
          <w:color w:val="231F1F"/>
        </w:rPr>
        <w:t>,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Raigad-410203,</w:t>
      </w:r>
    </w:p>
    <w:p w:rsidR="00E27F05" w:rsidRDefault="00AB1E13">
      <w:pPr>
        <w:pStyle w:val="BodyText"/>
        <w:rPr>
          <w:rFonts w:cs="Century Gothic"/>
        </w:rPr>
      </w:pPr>
      <w:r>
        <w:rPr>
          <w:color w:val="231F1F"/>
        </w:rPr>
        <w:t>Tel</w:t>
      </w:r>
      <w:proofErr w:type="gramStart"/>
      <w:r>
        <w:rPr>
          <w:color w:val="231F1F"/>
        </w:rPr>
        <w:t>:+</w:t>
      </w:r>
      <w:proofErr w:type="gramEnd"/>
      <w:r>
        <w:rPr>
          <w:color w:val="231F1F"/>
        </w:rPr>
        <w:t>91 2192 265 812 F:+91 2192 264 061</w:t>
      </w:r>
      <w:bookmarkStart w:id="0" w:name="_GoBack"/>
      <w:bookmarkEnd w:id="0"/>
    </w:p>
    <w:p w:rsidR="00E27F05" w:rsidRDefault="00AB1E13">
      <w:pPr>
        <w:pStyle w:val="BodyText"/>
      </w:pPr>
      <w:r>
        <w:rPr>
          <w:color w:val="231F1F"/>
          <w:spacing w:val="-1"/>
        </w:rPr>
        <w:t>Email:</w:t>
      </w:r>
      <w:r>
        <w:rPr>
          <w:color w:val="231F1F"/>
        </w:rPr>
        <w:t xml:space="preserve"> </w:t>
      </w:r>
      <w:hyperlink r:id="rId8">
        <w:r>
          <w:rPr>
            <w:color w:val="231F1F"/>
          </w:rPr>
          <w:t>cosec@indiasteel.in</w:t>
        </w:r>
      </w:hyperlink>
    </w:p>
    <w:p w:rsidR="00E27F05" w:rsidRDefault="00AB1E13">
      <w:pPr>
        <w:pStyle w:val="BodyText"/>
        <w:numPr>
          <w:ilvl w:val="0"/>
          <w:numId w:val="5"/>
        </w:numPr>
        <w:tabs>
          <w:tab w:val="left" w:pos="860"/>
        </w:tabs>
      </w:pPr>
      <w:r>
        <w:rPr>
          <w:color w:val="231F1F"/>
        </w:rPr>
        <w:t>Whether</w:t>
      </w:r>
      <w:r>
        <w:rPr>
          <w:color w:val="231F1F"/>
          <w:spacing w:val="-8"/>
        </w:rPr>
        <w:t xml:space="preserve"> </w:t>
      </w:r>
      <w:r>
        <w:rPr>
          <w:color w:val="231F1F"/>
          <w:spacing w:val="-1"/>
        </w:rPr>
        <w:t>listed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company: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Yes</w:t>
      </w:r>
    </w:p>
    <w:p w:rsidR="00E27F05" w:rsidRDefault="00AB1E13">
      <w:pPr>
        <w:pStyle w:val="BodyText"/>
        <w:numPr>
          <w:ilvl w:val="0"/>
          <w:numId w:val="5"/>
        </w:numPr>
        <w:tabs>
          <w:tab w:val="left" w:pos="860"/>
        </w:tabs>
        <w:spacing w:line="326" w:lineRule="auto"/>
        <w:ind w:right="3328"/>
      </w:pPr>
      <w:r>
        <w:rPr>
          <w:color w:val="231F1F"/>
        </w:rPr>
        <w:t>Name,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Address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1"/>
        </w:rPr>
        <w:t>and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Contact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details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Registrar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and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Transfer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Agent,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if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any:</w:t>
      </w:r>
      <w:r>
        <w:rPr>
          <w:rFonts w:ascii="Times New Roman"/>
          <w:color w:val="231F1F"/>
          <w:spacing w:val="25"/>
          <w:w w:val="99"/>
        </w:rPr>
        <w:t xml:space="preserve"> </w:t>
      </w:r>
      <w:r>
        <w:rPr>
          <w:color w:val="231F1F"/>
        </w:rPr>
        <w:t>LINK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1"/>
        </w:rPr>
        <w:t>INTIME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1"/>
        </w:rPr>
        <w:t>INDIA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PVT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LIMITED</w:t>
      </w:r>
    </w:p>
    <w:p w:rsidR="00E27F05" w:rsidRDefault="00AB1E13">
      <w:pPr>
        <w:pStyle w:val="BodyText"/>
        <w:spacing w:before="2"/>
      </w:pPr>
      <w:proofErr w:type="gramStart"/>
      <w:r>
        <w:rPr>
          <w:color w:val="231F1F"/>
        </w:rPr>
        <w:t>C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101, 247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Park,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B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Marg,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  <w:spacing w:val="-1"/>
        </w:rPr>
        <w:t>Vikhroli</w:t>
      </w:r>
      <w:proofErr w:type="spellEnd"/>
      <w:r>
        <w:rPr>
          <w:color w:val="231F1F"/>
          <w:spacing w:val="-2"/>
        </w:rPr>
        <w:t xml:space="preserve"> </w:t>
      </w:r>
      <w:r>
        <w:rPr>
          <w:color w:val="231F1F"/>
        </w:rPr>
        <w:t>West,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Mumbai</w:t>
      </w:r>
      <w:r>
        <w:rPr>
          <w:color w:val="231F1F"/>
          <w:spacing w:val="-2"/>
        </w:rPr>
        <w:t xml:space="preserve"> </w:t>
      </w:r>
      <w:r>
        <w:rPr>
          <w:color w:val="231F1F"/>
          <w:spacing w:val="-1"/>
        </w:rPr>
        <w:t>400</w:t>
      </w:r>
      <w:r>
        <w:rPr>
          <w:color w:val="231F1F"/>
          <w:spacing w:val="-2"/>
        </w:rPr>
        <w:t xml:space="preserve"> </w:t>
      </w:r>
      <w:r>
        <w:rPr>
          <w:color w:val="231F1F"/>
          <w:spacing w:val="-1"/>
        </w:rPr>
        <w:t>083.</w:t>
      </w:r>
      <w:proofErr w:type="gramEnd"/>
    </w:p>
    <w:p w:rsidR="00E27F05" w:rsidRDefault="00AB1E13">
      <w:pPr>
        <w:pStyle w:val="BodyText"/>
        <w:rPr>
          <w:rFonts w:cs="Century Gothic"/>
        </w:rPr>
      </w:pPr>
      <w:r>
        <w:rPr>
          <w:color w:val="231F1F"/>
        </w:rPr>
        <w:t>Tel No: +91 22 49186000</w:t>
      </w:r>
    </w:p>
    <w:p w:rsidR="00E27F05" w:rsidRDefault="00AB1E13">
      <w:pPr>
        <w:pStyle w:val="BodyText"/>
        <w:rPr>
          <w:rFonts w:cs="Century Gothic"/>
        </w:rPr>
      </w:pPr>
      <w:r>
        <w:rPr>
          <w:color w:val="231F1F"/>
        </w:rPr>
        <w:t>Fax: +91 22 49186060</w:t>
      </w:r>
    </w:p>
    <w:p w:rsidR="00E27F05" w:rsidRDefault="00AB1E13">
      <w:pPr>
        <w:pStyle w:val="BodyText"/>
        <w:spacing w:line="326" w:lineRule="auto"/>
        <w:ind w:right="5845"/>
      </w:pPr>
      <w:r>
        <w:rPr>
          <w:color w:val="231F1F"/>
          <w:spacing w:val="-1"/>
        </w:rPr>
        <w:t>Email</w:t>
      </w:r>
      <w:r>
        <w:rPr>
          <w:color w:val="231F1F"/>
          <w:spacing w:val="-14"/>
        </w:rPr>
        <w:t xml:space="preserve"> </w:t>
      </w:r>
      <w:r>
        <w:rPr>
          <w:color w:val="231F1F"/>
          <w:spacing w:val="-1"/>
        </w:rPr>
        <w:t>ID:</w:t>
      </w:r>
      <w:r>
        <w:rPr>
          <w:color w:val="231F1F"/>
          <w:spacing w:val="-13"/>
        </w:rPr>
        <w:t xml:space="preserve"> </w:t>
      </w:r>
      <w:hyperlink r:id="rId9">
        <w:r>
          <w:rPr>
            <w:color w:val="231F1F"/>
          </w:rPr>
          <w:t>rnt.helpdesk@linkintime.co.in</w:t>
        </w:r>
      </w:hyperlink>
      <w:r>
        <w:rPr>
          <w:rFonts w:ascii="Times New Roman"/>
          <w:color w:val="231F1F"/>
          <w:w w:val="99"/>
        </w:rPr>
        <w:t xml:space="preserve"> </w:t>
      </w:r>
      <w:r>
        <w:rPr>
          <w:color w:val="231F1F"/>
          <w:w w:val="99"/>
        </w:rPr>
        <w:t xml:space="preserve"> </w:t>
      </w:r>
      <w:r>
        <w:rPr>
          <w:color w:val="231F1F"/>
          <w:u w:val="single" w:color="231F1F"/>
        </w:rPr>
        <w:t>Website:</w:t>
      </w:r>
      <w:r>
        <w:rPr>
          <w:color w:val="231F1F"/>
          <w:spacing w:val="-27"/>
          <w:u w:val="single" w:color="231F1F"/>
        </w:rPr>
        <w:t xml:space="preserve"> </w:t>
      </w:r>
      <w:hyperlink r:id="rId10">
        <w:r>
          <w:rPr>
            <w:color w:val="231F1F"/>
            <w:u w:val="single" w:color="231F1F"/>
          </w:rPr>
          <w:t>www.linkintime.co.in</w:t>
        </w:r>
      </w:hyperlink>
    </w:p>
    <w:p w:rsidR="00E27F05" w:rsidRDefault="00AB1E13">
      <w:pPr>
        <w:pStyle w:val="Heading2"/>
        <w:numPr>
          <w:ilvl w:val="0"/>
          <w:numId w:val="4"/>
        </w:numPr>
        <w:tabs>
          <w:tab w:val="left" w:pos="500"/>
        </w:tabs>
        <w:spacing w:before="2"/>
        <w:rPr>
          <w:b w:val="0"/>
          <w:bCs w:val="0"/>
        </w:rPr>
      </w:pPr>
      <w:r>
        <w:rPr>
          <w:color w:val="231F1F"/>
          <w:spacing w:val="-1"/>
        </w:rPr>
        <w:t>PRINCIPAL</w:t>
      </w:r>
      <w:r>
        <w:rPr>
          <w:color w:val="231F1F"/>
          <w:spacing w:val="-8"/>
        </w:rPr>
        <w:t xml:space="preserve"> </w:t>
      </w:r>
      <w:r>
        <w:rPr>
          <w:color w:val="231F1F"/>
          <w:spacing w:val="-1"/>
        </w:rPr>
        <w:t>BUSINESS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ACTIVITIES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COMPANY</w:t>
      </w:r>
    </w:p>
    <w:p w:rsidR="00E27F05" w:rsidRDefault="00AB1E13">
      <w:pPr>
        <w:pStyle w:val="BodyText"/>
        <w:ind w:left="499"/>
        <w:rPr>
          <w:rFonts w:cs="Century Gothic"/>
        </w:rPr>
      </w:pPr>
      <w:r>
        <w:rPr>
          <w:color w:val="231F1F"/>
        </w:rPr>
        <w:t>All the business activities contributing 10 % or more of the total turnover of the company shall be stated:-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sz w:val="9"/>
          <w:szCs w:val="9"/>
        </w:rPr>
      </w:pPr>
    </w:p>
    <w:tbl>
      <w:tblPr>
        <w:tblStyle w:val="TableNormal1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513"/>
        <w:gridCol w:w="3712"/>
        <w:gridCol w:w="2895"/>
        <w:gridCol w:w="2895"/>
      </w:tblGrid>
      <w:tr w:rsidR="00E27F05">
        <w:trPr>
          <w:trHeight w:hRule="exact" w:val="47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Sr.</w:t>
            </w:r>
          </w:p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</w:p>
        </w:tc>
        <w:tc>
          <w:tcPr>
            <w:tcW w:w="37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498" w:right="153" w:hanging="134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Name</w:t>
            </w:r>
            <w:r>
              <w:rPr>
                <w:rFonts w:ascii="Century Gothic"/>
                <w:b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&amp;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Description</w:t>
            </w:r>
            <w:r>
              <w:rPr>
                <w:rFonts w:ascii="Century Gothic"/>
                <w:b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main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products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/</w:t>
            </w:r>
            <w:r>
              <w:rPr>
                <w:rFonts w:ascii="Times New Roman"/>
                <w:b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services</w:t>
            </w:r>
          </w:p>
        </w:tc>
        <w:tc>
          <w:tcPr>
            <w:tcW w:w="289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129" w:right="310" w:hanging="81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NIC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Code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of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Product </w:t>
            </w:r>
            <w:r>
              <w:rPr>
                <w:rFonts w:ascii="Century Gothic"/>
                <w:b/>
                <w:color w:val="231F1F"/>
                <w:sz w:val="18"/>
              </w:rPr>
              <w:t>/</w:t>
            </w:r>
            <w:r>
              <w:rPr>
                <w:rFonts w:ascii="Times New Roman"/>
                <w:b/>
                <w:color w:val="231F1F"/>
                <w:spacing w:val="23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service</w:t>
            </w:r>
          </w:p>
        </w:tc>
        <w:tc>
          <w:tcPr>
            <w:tcW w:w="289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017" w:right="380" w:hanging="6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%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to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total</w:t>
            </w:r>
            <w:r>
              <w:rPr>
                <w:rFonts w:ascii="Century Gothic"/>
                <w:b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turnover</w:t>
            </w:r>
            <w:r>
              <w:rPr>
                <w:rFonts w:ascii="Century Gothic"/>
                <w:b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company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1</w:t>
            </w:r>
          </w:p>
        </w:tc>
        <w:tc>
          <w:tcPr>
            <w:tcW w:w="37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Manufacturing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Metal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&amp;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Metal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ores</w:t>
            </w:r>
          </w:p>
        </w:tc>
        <w:tc>
          <w:tcPr>
            <w:tcW w:w="289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C7</w:t>
            </w:r>
          </w:p>
        </w:tc>
        <w:tc>
          <w:tcPr>
            <w:tcW w:w="289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62.92%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2</w:t>
            </w:r>
          </w:p>
        </w:tc>
        <w:tc>
          <w:tcPr>
            <w:tcW w:w="37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Trading</w:t>
            </w:r>
          </w:p>
        </w:tc>
        <w:tc>
          <w:tcPr>
            <w:tcW w:w="289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G2</w:t>
            </w:r>
          </w:p>
        </w:tc>
        <w:tc>
          <w:tcPr>
            <w:tcW w:w="289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37.08%</w:t>
            </w:r>
          </w:p>
        </w:tc>
      </w:tr>
    </w:tbl>
    <w:p w:rsidR="00E27F05" w:rsidRDefault="00AB1E13">
      <w:pPr>
        <w:pStyle w:val="Heading2"/>
        <w:numPr>
          <w:ilvl w:val="0"/>
          <w:numId w:val="4"/>
        </w:numPr>
        <w:tabs>
          <w:tab w:val="left" w:pos="500"/>
        </w:tabs>
        <w:rPr>
          <w:b w:val="0"/>
          <w:bCs w:val="0"/>
        </w:rPr>
      </w:pPr>
      <w:r>
        <w:rPr>
          <w:color w:val="231F1F"/>
          <w:spacing w:val="-1"/>
        </w:rPr>
        <w:t>PARTICULARS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10"/>
        </w:rPr>
        <w:t xml:space="preserve"> </w:t>
      </w:r>
      <w:r>
        <w:rPr>
          <w:color w:val="231F1F"/>
          <w:spacing w:val="-1"/>
        </w:rPr>
        <w:t>HOLDING,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SUBSIDIARY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ASSOCIATE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COMPANIES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Normal1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441"/>
        <w:gridCol w:w="2736"/>
        <w:gridCol w:w="2472"/>
        <w:gridCol w:w="1920"/>
        <w:gridCol w:w="1248"/>
        <w:gridCol w:w="1199"/>
      </w:tblGrid>
      <w:tr w:rsidR="00E27F05">
        <w:trPr>
          <w:trHeight w:hRule="exact" w:val="566"/>
        </w:trPr>
        <w:tc>
          <w:tcPr>
            <w:tcW w:w="4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1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Sr.</w:t>
            </w:r>
          </w:p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</w:p>
        </w:tc>
        <w:tc>
          <w:tcPr>
            <w:tcW w:w="27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 w:right="4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Name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and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Address</w:t>
            </w:r>
            <w:r>
              <w:rPr>
                <w:rFonts w:ascii="Century Gothic"/>
                <w:b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Company</w:t>
            </w:r>
          </w:p>
        </w:tc>
        <w:tc>
          <w:tcPr>
            <w:tcW w:w="24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CIN/GLN</w:t>
            </w:r>
          </w:p>
        </w:tc>
        <w:tc>
          <w:tcPr>
            <w:tcW w:w="192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28" w:right="67" w:hanging="45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Holding/</w:t>
            </w:r>
            <w:r>
              <w:rPr>
                <w:rFonts w:ascii="Century Gothic"/>
                <w:b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Subsidiary/</w:t>
            </w:r>
            <w:r>
              <w:rPr>
                <w:rFonts w:ascii="Times New Roman"/>
                <w:b/>
                <w:color w:val="231F1F"/>
                <w:spacing w:val="22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Associate</w:t>
            </w:r>
          </w:p>
        </w:tc>
        <w:tc>
          <w:tcPr>
            <w:tcW w:w="12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419" w:right="120" w:hanging="29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%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Held</w:t>
            </w:r>
          </w:p>
        </w:tc>
        <w:tc>
          <w:tcPr>
            <w:tcW w:w="119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72" w:right="107" w:hanging="16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w w:val="95"/>
                <w:sz w:val="18"/>
              </w:rPr>
              <w:t>Applicable</w:t>
            </w:r>
            <w:r>
              <w:rPr>
                <w:rFonts w:ascii="Times New Roman"/>
                <w:b/>
                <w:color w:val="231F1F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Section</w:t>
            </w:r>
          </w:p>
        </w:tc>
      </w:tr>
      <w:tr w:rsidR="00E27F05">
        <w:trPr>
          <w:trHeight w:hRule="exact" w:val="1355"/>
        </w:trPr>
        <w:tc>
          <w:tcPr>
            <w:tcW w:w="4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color w:val="231F1F"/>
                <w:spacing w:val="-1"/>
                <w:sz w:val="18"/>
              </w:rPr>
              <w:t>Indinox</w:t>
            </w:r>
            <w:proofErr w:type="spellEnd"/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Steels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Pvt.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Ltd.,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A-301</w:t>
            </w:r>
          </w:p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&amp;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304,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Floor-3,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Plot-FP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616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(PT),</w:t>
            </w:r>
          </w:p>
          <w:p w:rsidR="00E27F05" w:rsidRDefault="00AB1E13">
            <w:pPr>
              <w:pStyle w:val="TableParagraph"/>
              <w:ind w:left="54" w:right="22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color w:val="231F1F"/>
                <w:sz w:val="18"/>
              </w:rPr>
              <w:t>naman</w:t>
            </w:r>
            <w:proofErr w:type="spellEnd"/>
            <w:r>
              <w:rPr>
                <w:rFonts w:ascii="Century Gothic"/>
                <w:color w:val="231F1F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Midtown,SB</w:t>
            </w:r>
            <w:proofErr w:type="spellEnd"/>
            <w:r>
              <w:rPr>
                <w:rFonts w:ascii="Century Gothic"/>
                <w:color w:val="231F1F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Marg,Nr</w:t>
            </w:r>
            <w:proofErr w:type="spellEnd"/>
            <w:r>
              <w:rPr>
                <w:rFonts w:ascii="Times New Roman"/>
                <w:color w:val="23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pacing w:val="-1"/>
                <w:sz w:val="18"/>
              </w:rPr>
              <w:t>IndiaBulls</w:t>
            </w:r>
            <w:proofErr w:type="spellEnd"/>
            <w:r>
              <w:rPr>
                <w:rFonts w:ascii="Century Gothic"/>
                <w:color w:val="231F1F"/>
                <w:spacing w:val="-1"/>
                <w:sz w:val="18"/>
              </w:rPr>
              <w:t>,</w:t>
            </w:r>
            <w:r>
              <w:rPr>
                <w:rFonts w:ascii="Century Gothic"/>
                <w:color w:val="231F1F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DADAR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WEST,</w:t>
            </w:r>
            <w:r>
              <w:rPr>
                <w:rFonts w:ascii="Times New Roman"/>
                <w:color w:val="231F1F"/>
                <w:spacing w:val="23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MUMBAI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Mumbai</w:t>
            </w:r>
            <w:proofErr w:type="spellEnd"/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City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MH</w:t>
            </w:r>
            <w:r>
              <w:rPr>
                <w:rFonts w:ascii="Times New Roman"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400028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IN</w:t>
            </w:r>
          </w:p>
        </w:tc>
        <w:tc>
          <w:tcPr>
            <w:tcW w:w="24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1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U27200MH2018PTC310835</w:t>
            </w:r>
          </w:p>
        </w:tc>
        <w:tc>
          <w:tcPr>
            <w:tcW w:w="192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2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Subsidiary</w:t>
            </w:r>
          </w:p>
        </w:tc>
        <w:tc>
          <w:tcPr>
            <w:tcW w:w="12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100</w:t>
            </w:r>
          </w:p>
        </w:tc>
        <w:tc>
          <w:tcPr>
            <w:tcW w:w="119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2(87)(ii)</w:t>
            </w:r>
          </w:p>
        </w:tc>
      </w:tr>
    </w:tbl>
    <w:p w:rsidR="00E27F05" w:rsidRDefault="00E27F05">
      <w:pPr>
        <w:rPr>
          <w:rFonts w:ascii="Century Gothic" w:eastAsia="Century Gothic" w:hAnsi="Century Gothic" w:cs="Century Gothic"/>
          <w:sz w:val="18"/>
          <w:szCs w:val="18"/>
        </w:rPr>
        <w:sectPr w:rsidR="00E27F05">
          <w:footerReference w:type="default" r:id="rId11"/>
          <w:type w:val="continuous"/>
          <w:pgSz w:w="11880" w:h="15120"/>
          <w:pgMar w:top="2000" w:right="600" w:bottom="1020" w:left="600" w:header="795" w:footer="825" w:gutter="0"/>
          <w:pgNumType w:start="1"/>
          <w:cols w:space="720"/>
        </w:sectPr>
      </w:pP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11"/>
          <w:szCs w:val="11"/>
        </w:rPr>
      </w:pPr>
    </w:p>
    <w:p w:rsidR="00E27F05" w:rsidRDefault="00AB1E13">
      <w:pPr>
        <w:numPr>
          <w:ilvl w:val="0"/>
          <w:numId w:val="4"/>
        </w:numPr>
        <w:tabs>
          <w:tab w:val="left" w:pos="497"/>
        </w:tabs>
        <w:spacing w:before="66"/>
        <w:ind w:left="49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1F"/>
          <w:sz w:val="18"/>
        </w:rPr>
        <w:t>SHARE</w:t>
      </w:r>
      <w:r>
        <w:rPr>
          <w:rFonts w:ascii="Century Gothic"/>
          <w:b/>
          <w:color w:val="231F1F"/>
          <w:spacing w:val="-9"/>
          <w:sz w:val="18"/>
        </w:rPr>
        <w:t xml:space="preserve"> </w:t>
      </w:r>
      <w:r>
        <w:rPr>
          <w:rFonts w:ascii="Century Gothic"/>
          <w:b/>
          <w:color w:val="231F1F"/>
          <w:spacing w:val="-1"/>
          <w:sz w:val="18"/>
        </w:rPr>
        <w:t>HOLDING</w:t>
      </w:r>
      <w:r>
        <w:rPr>
          <w:rFonts w:ascii="Century Gothic"/>
          <w:b/>
          <w:color w:val="231F1F"/>
          <w:spacing w:val="-8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PATTERN</w:t>
      </w:r>
    </w:p>
    <w:p w:rsidR="00E27F05" w:rsidRDefault="00AB1E13">
      <w:pPr>
        <w:pStyle w:val="BodyText"/>
        <w:spacing w:before="39"/>
        <w:ind w:left="497"/>
        <w:rPr>
          <w:rFonts w:cs="Century Gothic"/>
        </w:rPr>
      </w:pPr>
      <w:r>
        <w:rPr>
          <w:color w:val="231F1F"/>
        </w:rPr>
        <w:t>(Equity Share Capital Breakup as percentage of Total Equity)</w:t>
      </w:r>
    </w:p>
    <w:p w:rsidR="00E27F05" w:rsidRDefault="00AB1E13">
      <w:pPr>
        <w:tabs>
          <w:tab w:val="left" w:pos="496"/>
        </w:tabs>
        <w:spacing w:before="39"/>
        <w:ind w:left="137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/>
          <w:b/>
          <w:i/>
          <w:color w:val="231F1F"/>
          <w:w w:val="95"/>
          <w:sz w:val="18"/>
        </w:rPr>
        <w:t>i</w:t>
      </w:r>
      <w:proofErr w:type="spellEnd"/>
      <w:r>
        <w:rPr>
          <w:rFonts w:ascii="Century Gothic"/>
          <w:b/>
          <w:i/>
          <w:color w:val="231F1F"/>
          <w:w w:val="95"/>
          <w:sz w:val="18"/>
        </w:rPr>
        <w:t>)</w:t>
      </w:r>
      <w:r>
        <w:rPr>
          <w:rFonts w:ascii="Times New Roman"/>
          <w:b/>
          <w:i/>
          <w:color w:val="231F1F"/>
          <w:w w:val="95"/>
          <w:sz w:val="18"/>
        </w:rPr>
        <w:tab/>
      </w:r>
      <w:r>
        <w:rPr>
          <w:rFonts w:ascii="Century Gothic"/>
          <w:b/>
          <w:i/>
          <w:color w:val="231F1F"/>
          <w:sz w:val="18"/>
        </w:rPr>
        <w:t>Category-wise</w:t>
      </w:r>
      <w:r>
        <w:rPr>
          <w:rFonts w:ascii="Century Gothic"/>
          <w:b/>
          <w:i/>
          <w:color w:val="231F1F"/>
          <w:spacing w:val="-8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Share</w:t>
      </w:r>
      <w:r>
        <w:rPr>
          <w:rFonts w:ascii="Century Gothic"/>
          <w:b/>
          <w:i/>
          <w:color w:val="231F1F"/>
          <w:spacing w:val="-7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Holding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i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2438"/>
        <w:gridCol w:w="852"/>
        <w:gridCol w:w="744"/>
        <w:gridCol w:w="948"/>
        <w:gridCol w:w="792"/>
        <w:gridCol w:w="852"/>
        <w:gridCol w:w="696"/>
        <w:gridCol w:w="936"/>
        <w:gridCol w:w="840"/>
        <w:gridCol w:w="938"/>
      </w:tblGrid>
      <w:tr w:rsidR="00E27F05">
        <w:trPr>
          <w:trHeight w:hRule="exact" w:val="420"/>
        </w:trPr>
        <w:tc>
          <w:tcPr>
            <w:tcW w:w="243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Category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of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Shareholders</w:t>
            </w:r>
          </w:p>
        </w:tc>
        <w:tc>
          <w:tcPr>
            <w:tcW w:w="3336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884" w:right="608" w:hanging="27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at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beginning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year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:31.03.2019</w:t>
            </w:r>
          </w:p>
        </w:tc>
        <w:tc>
          <w:tcPr>
            <w:tcW w:w="3324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878" w:right="818" w:hanging="5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at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end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year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:31.03.2020</w:t>
            </w:r>
          </w:p>
        </w:tc>
        <w:tc>
          <w:tcPr>
            <w:tcW w:w="93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08" w:right="10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change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during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year</w:t>
            </w:r>
          </w:p>
        </w:tc>
      </w:tr>
      <w:tr w:rsidR="00E27F05">
        <w:trPr>
          <w:trHeight w:hRule="exact" w:val="420"/>
        </w:trPr>
        <w:tc>
          <w:tcPr>
            <w:tcW w:w="243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/>
                <w:b/>
                <w:color w:val="231F1F"/>
                <w:spacing w:val="-2"/>
                <w:sz w:val="16"/>
              </w:rPr>
              <w:t>Demat</w:t>
            </w:r>
            <w:proofErr w:type="spellEnd"/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Physical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Total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62" w:right="57" w:hanging="1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/>
                <w:b/>
                <w:color w:val="231F1F"/>
                <w:spacing w:val="-2"/>
                <w:sz w:val="16"/>
              </w:rPr>
              <w:t>Demat</w:t>
            </w:r>
            <w:proofErr w:type="spellEnd"/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Physical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86" w:right="81" w:hanging="1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</w:p>
        </w:tc>
        <w:tc>
          <w:tcPr>
            <w:tcW w:w="93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A.</w:t>
            </w:r>
            <w:r>
              <w:rPr>
                <w:rFonts w:ascii="Century Gothic"/>
                <w:color w:val="231F1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Promoters*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 xml:space="preserve">(1) </w:t>
            </w:r>
            <w:r>
              <w:rPr>
                <w:rFonts w:ascii="Century Gothic"/>
                <w:color w:val="231F1F"/>
                <w:w w:val="90"/>
                <w:sz w:val="16"/>
              </w:rPr>
              <w:t>Indian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 xml:space="preserve">a) </w:t>
            </w:r>
            <w:r>
              <w:rPr>
                <w:rFonts w:ascii="Century Gothic"/>
                <w:color w:val="231F1F"/>
                <w:w w:val="90"/>
                <w:sz w:val="16"/>
              </w:rPr>
              <w:t>Individual/HUF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5693285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5693285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1.43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5693285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5693285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1.43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b)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Central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Govt</w:t>
            </w:r>
            <w:proofErr w:type="spellEnd"/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or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State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Govt.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c)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Bodies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Corporates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188214329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188214329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47.28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188214329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188214329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1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47.28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d)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 xml:space="preserve"> Bank/FI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5"/>
                <w:sz w:val="16"/>
              </w:rPr>
              <w:t>e)</w:t>
            </w:r>
            <w:r>
              <w:rPr>
                <w:rFonts w:ascii="Century Gothic"/>
                <w:color w:val="231F1F"/>
                <w:spacing w:val="-29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Any</w:t>
            </w:r>
            <w:r>
              <w:rPr>
                <w:rFonts w:ascii="Century Gothic"/>
                <w:color w:val="231F1F"/>
                <w:spacing w:val="-2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other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SUB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TOTAL:(A)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(1)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193907614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193907614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48.71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193907614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193907614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1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48.71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(2)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Foreign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a)</w:t>
            </w:r>
            <w:r>
              <w:rPr>
                <w:rFonts w:ascii="Century Gothic"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NRI-</w:t>
            </w:r>
            <w:r>
              <w:rPr>
                <w:rFonts w:ascii="Century Gothic"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Individuals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b)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Other</w:t>
            </w:r>
            <w:r>
              <w:rPr>
                <w:rFonts w:ascii="Century Gothic"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Individuals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c)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Bodies</w:t>
            </w:r>
            <w:r>
              <w:rPr>
                <w:rFonts w:ascii="Century Gothic"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Corp.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d)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 xml:space="preserve"> Banks/FI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231F1F"/>
                <w:w w:val="90"/>
                <w:sz w:val="16"/>
                <w:szCs w:val="16"/>
              </w:rPr>
              <w:t>e)</w:t>
            </w:r>
            <w:r>
              <w:rPr>
                <w:rFonts w:ascii="Century Gothic" w:eastAsia="Century Gothic" w:hAnsi="Century Gothic" w:cs="Century Gothic"/>
                <w:color w:val="231F1F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w w:val="90"/>
                <w:sz w:val="16"/>
                <w:szCs w:val="16"/>
              </w:rPr>
              <w:t>Any</w:t>
            </w:r>
            <w:r>
              <w:rPr>
                <w:rFonts w:ascii="Century Gothic" w:eastAsia="Century Gothic" w:hAnsi="Century Gothic" w:cs="Century Gothic"/>
                <w:color w:val="231F1F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w w:val="90"/>
                <w:sz w:val="16"/>
                <w:szCs w:val="16"/>
              </w:rPr>
              <w:t>other…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SUB</w:t>
            </w:r>
            <w:r>
              <w:rPr>
                <w:rFonts w:ascii="Century Gothic"/>
                <w:b/>
                <w:color w:val="231F1F"/>
                <w:spacing w:val="-26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(A)</w:t>
            </w:r>
            <w:r>
              <w:rPr>
                <w:rFonts w:ascii="Century Gothic"/>
                <w:b/>
                <w:color w:val="231F1F"/>
                <w:spacing w:val="-26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(2)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85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85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</w:tr>
      <w:tr w:rsidR="00E27F05">
        <w:trPr>
          <w:trHeight w:hRule="exact" w:val="42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54" w:right="5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20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Promoter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(A)=</w:t>
            </w:r>
            <w:r>
              <w:rPr>
                <w:rFonts w:ascii="Century Gothic"/>
                <w:b/>
                <w:color w:val="231F1F"/>
                <w:spacing w:val="-1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(A)(1)+(A)(2)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193907614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85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193907614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48.71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193907614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85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193907614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48.71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B.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PUBLIC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SHAREHOLDING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(1)</w:t>
            </w:r>
            <w:r>
              <w:rPr>
                <w:rFonts w:ascii="Century Gothic"/>
                <w:color w:val="231F1F"/>
                <w:spacing w:val="-9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Institutions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a)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Mutual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Funds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3600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6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3600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3600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3600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b) Banks/FI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5001150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400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5001550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1.26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5001150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9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400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5001550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1.26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c)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Foreign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Mutual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Fund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260000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0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260000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0.06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260000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9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260000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0.06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d)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Foreign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Financial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Institutions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7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14900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8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14900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14800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7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14800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e)</w:t>
            </w:r>
            <w:r>
              <w:rPr>
                <w:rFonts w:ascii="Century Gothic"/>
                <w:color w:val="231F1F"/>
                <w:spacing w:val="-8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Foreign</w:t>
            </w:r>
            <w:r>
              <w:rPr>
                <w:rFonts w:ascii="Century Gothic"/>
                <w:color w:val="231F1F"/>
                <w:spacing w:val="-8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Institutional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Investors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17868600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4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17868600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4.49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-4.49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f)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Foreign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Venture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Capital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Funds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5"/>
                <w:sz w:val="16"/>
              </w:rPr>
              <w:t>g)</w:t>
            </w:r>
            <w:r>
              <w:rPr>
                <w:rFonts w:ascii="Century Gothic"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Unit</w:t>
            </w:r>
            <w:r>
              <w:rPr>
                <w:rFonts w:ascii="Century Gothic"/>
                <w:color w:val="231F1F"/>
                <w:spacing w:val="-23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Trust</w:t>
            </w:r>
            <w:r>
              <w:rPr>
                <w:rFonts w:ascii="Century Gothic"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of</w:t>
            </w:r>
            <w:r>
              <w:rPr>
                <w:rFonts w:ascii="Century Gothic"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India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SUB</w:t>
            </w:r>
            <w:r>
              <w:rPr>
                <w:rFonts w:ascii="Century Gothic"/>
                <w:b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(B)(1):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23129750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7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18900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23148650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5.81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5261150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18800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5279950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1.32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3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-4.49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(2)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Non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Institutions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a)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Bodies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corporates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</w:t>
            </w:r>
            <w:proofErr w:type="spellEnd"/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 xml:space="preserve">) </w:t>
            </w:r>
            <w:r>
              <w:rPr>
                <w:rFonts w:ascii="Century Gothic"/>
                <w:color w:val="231F1F"/>
                <w:w w:val="90"/>
                <w:sz w:val="16"/>
              </w:rPr>
              <w:t>Indian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3523784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7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21950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3545734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0.89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10296538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21950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10318488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2.59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1.70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ii) Overseas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 xml:space="preserve">b) </w:t>
            </w:r>
            <w:r>
              <w:rPr>
                <w:rFonts w:ascii="Century Gothic"/>
                <w:color w:val="231F1F"/>
                <w:w w:val="90"/>
                <w:sz w:val="16"/>
              </w:rPr>
              <w:t>Individuals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60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54" w:right="52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i</w:t>
            </w:r>
            <w:proofErr w:type="spellEnd"/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)</w:t>
            </w:r>
            <w:r>
              <w:rPr>
                <w:rFonts w:ascii="Century Gothic"/>
                <w:color w:val="231F1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Individual</w:t>
            </w:r>
            <w:r>
              <w:rPr>
                <w:rFonts w:ascii="Century Gothic"/>
                <w:color w:val="231F1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shareholders</w:t>
            </w:r>
            <w:r>
              <w:rPr>
                <w:rFonts w:ascii="Century Gothic"/>
                <w:color w:val="231F1F"/>
                <w:spacing w:val="-1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holding</w:t>
            </w:r>
            <w:r>
              <w:rPr>
                <w:rFonts w:ascii="Times New Roman"/>
                <w:color w:val="231F1F"/>
                <w:spacing w:val="24"/>
                <w:w w:val="89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nominal</w:t>
            </w:r>
            <w:r>
              <w:rPr>
                <w:rFonts w:ascii="Century Gothic"/>
                <w:color w:val="231F1F"/>
                <w:spacing w:val="1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share</w:t>
            </w:r>
            <w:r>
              <w:rPr>
                <w:rFonts w:ascii="Century Gothic"/>
                <w:color w:val="231F1F"/>
                <w:spacing w:val="3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capital</w:t>
            </w:r>
            <w:r>
              <w:rPr>
                <w:rFonts w:ascii="Century Gothic"/>
                <w:color w:val="231F1F"/>
                <w:spacing w:val="2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w w:val="95"/>
                <w:sz w:val="16"/>
              </w:rPr>
              <w:t>upto</w:t>
            </w:r>
            <w:proofErr w:type="spellEnd"/>
            <w:r>
              <w:rPr>
                <w:rFonts w:ascii="Century Gothic"/>
                <w:color w:val="231F1F"/>
                <w:spacing w:val="1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Rs.2</w:t>
            </w:r>
            <w:r>
              <w:rPr>
                <w:rFonts w:ascii="Times New Roman"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sz w:val="16"/>
              </w:rPr>
              <w:t>lakhs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43199408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1056005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4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44255413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11.11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40618687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1041705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41660392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1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10.46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-0.65</w:t>
            </w:r>
          </w:p>
        </w:tc>
      </w:tr>
      <w:tr w:rsidR="00E27F05">
        <w:trPr>
          <w:trHeight w:hRule="exact" w:val="60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54" w:right="53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ii)</w:t>
            </w:r>
            <w:r>
              <w:rPr>
                <w:rFonts w:ascii="Century Gothic"/>
                <w:color w:val="231F1F"/>
                <w:spacing w:val="4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sz w:val="16"/>
              </w:rPr>
              <w:t>Individuals</w:t>
            </w:r>
            <w:r>
              <w:rPr>
                <w:rFonts w:ascii="Century Gothic"/>
                <w:color w:val="231F1F"/>
                <w:spacing w:val="4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sz w:val="16"/>
              </w:rPr>
              <w:t>shareholders</w:t>
            </w:r>
            <w:r>
              <w:rPr>
                <w:rFonts w:ascii="Times New Roman"/>
                <w:color w:val="231F1F"/>
                <w:spacing w:val="22"/>
                <w:w w:val="89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holding</w:t>
            </w:r>
            <w:r>
              <w:rPr>
                <w:rFonts w:ascii="Century Gothic"/>
                <w:color w:val="231F1F"/>
                <w:spacing w:val="-11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nominal</w:t>
            </w:r>
            <w:r>
              <w:rPr>
                <w:rFonts w:ascii="Century Gothic"/>
                <w:color w:val="231F1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share</w:t>
            </w:r>
            <w:r>
              <w:rPr>
                <w:rFonts w:ascii="Century Gothic"/>
                <w:color w:val="231F1F"/>
                <w:spacing w:val="-9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capital</w:t>
            </w:r>
            <w:r>
              <w:rPr>
                <w:rFonts w:ascii="Century Gothic"/>
                <w:color w:val="231F1F"/>
                <w:spacing w:val="-10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in</w:t>
            </w:r>
            <w:r>
              <w:rPr>
                <w:rFonts w:ascii="Times New Roman"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excess</w:t>
            </w:r>
            <w:r>
              <w:rPr>
                <w:rFonts w:ascii="Century Gothic"/>
                <w:color w:val="23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of</w:t>
            </w:r>
            <w:r>
              <w:rPr>
                <w:rFonts w:ascii="Century Gothic"/>
                <w:color w:val="231F1F"/>
                <w:spacing w:val="-2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w w:val="95"/>
                <w:sz w:val="16"/>
              </w:rPr>
              <w:t>Rs</w:t>
            </w:r>
            <w:proofErr w:type="spellEnd"/>
            <w:r>
              <w:rPr>
                <w:rFonts w:ascii="Century Gothic"/>
                <w:color w:val="231F1F"/>
                <w:w w:val="95"/>
                <w:sz w:val="16"/>
              </w:rPr>
              <w:t>.</w:t>
            </w:r>
            <w:r>
              <w:rPr>
                <w:rFonts w:ascii="Century Gothic"/>
                <w:color w:val="231F1F"/>
                <w:spacing w:val="-19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2</w:t>
            </w:r>
            <w:r>
              <w:rPr>
                <w:rFonts w:ascii="Century Gothic"/>
                <w:color w:val="23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lakhs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12674185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4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12674185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3.18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26368409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26368409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6.62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3.44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c)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Others</w:t>
            </w:r>
            <w:r>
              <w:rPr>
                <w:rFonts w:ascii="Century Gothic"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(specify)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Non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Resident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Indians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</w:t>
            </w:r>
            <w:proofErr w:type="spellStart"/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Repat</w:t>
            </w:r>
            <w:proofErr w:type="spellEnd"/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576727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0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576727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0.14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605978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1250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9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607228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0.15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1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0.007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Non</w:t>
            </w:r>
            <w:r>
              <w:rPr>
                <w:rFonts w:ascii="Century Gothic"/>
                <w:color w:val="231F1F"/>
                <w:spacing w:val="-1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Resident</w:t>
            </w:r>
            <w:r>
              <w:rPr>
                <w:rFonts w:ascii="Century Gothic"/>
                <w:color w:val="231F1F"/>
                <w:spacing w:val="-1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Indians</w:t>
            </w:r>
            <w:r>
              <w:rPr>
                <w:rFonts w:ascii="Century Gothic"/>
                <w:color w:val="231F1F"/>
                <w:spacing w:val="-1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(Non</w:t>
            </w:r>
            <w:r>
              <w:rPr>
                <w:rFonts w:ascii="Century Gothic"/>
                <w:color w:val="231F1F"/>
                <w:spacing w:val="-13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w w:val="90"/>
                <w:sz w:val="16"/>
              </w:rPr>
              <w:t>Repat</w:t>
            </w:r>
            <w:proofErr w:type="spellEnd"/>
            <w:r>
              <w:rPr>
                <w:rFonts w:ascii="Century Gothic"/>
                <w:color w:val="231F1F"/>
                <w:w w:val="90"/>
                <w:sz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995654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7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15400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1011054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0.25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1035079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15400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1050479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0.26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9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0.0099038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Foreign</w:t>
            </w:r>
            <w:r>
              <w:rPr>
                <w:rFonts w:ascii="Century Gothic"/>
                <w:color w:val="231F1F"/>
                <w:spacing w:val="-1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Company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117458196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117458196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29.50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117458196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117458196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1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29.50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</w:tbl>
    <w:p w:rsidR="00E27F05" w:rsidRDefault="00E27F05">
      <w:pPr>
        <w:jc w:val="right"/>
        <w:rPr>
          <w:rFonts w:ascii="Century Gothic" w:eastAsia="Century Gothic" w:hAnsi="Century Gothic" w:cs="Century Gothic"/>
          <w:sz w:val="16"/>
          <w:szCs w:val="16"/>
        </w:rPr>
        <w:sectPr w:rsidR="00E27F05">
          <w:pgSz w:w="11880" w:h="15120"/>
          <w:pgMar w:top="2000" w:right="600" w:bottom="1020" w:left="600" w:header="795" w:footer="825" w:gutter="0"/>
          <w:cols w:space="720"/>
        </w:sectPr>
      </w:pPr>
    </w:p>
    <w:p w:rsidR="00E27F05" w:rsidRDefault="00E27F05">
      <w:pPr>
        <w:rPr>
          <w:rFonts w:ascii="Century Gothic" w:eastAsia="Century Gothic" w:hAnsi="Century Gothic" w:cs="Century Gothic"/>
          <w:b/>
          <w:bCs/>
          <w:i/>
          <w:sz w:val="21"/>
          <w:szCs w:val="21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2438"/>
        <w:gridCol w:w="852"/>
        <w:gridCol w:w="744"/>
        <w:gridCol w:w="948"/>
        <w:gridCol w:w="792"/>
        <w:gridCol w:w="852"/>
        <w:gridCol w:w="696"/>
        <w:gridCol w:w="936"/>
        <w:gridCol w:w="840"/>
        <w:gridCol w:w="938"/>
      </w:tblGrid>
      <w:tr w:rsidR="00E27F05">
        <w:trPr>
          <w:trHeight w:hRule="exact" w:val="420"/>
        </w:trPr>
        <w:tc>
          <w:tcPr>
            <w:tcW w:w="243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Category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of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Shareholders</w:t>
            </w:r>
          </w:p>
        </w:tc>
        <w:tc>
          <w:tcPr>
            <w:tcW w:w="3336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884" w:right="608" w:hanging="27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at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beginning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year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:31.03.2019</w:t>
            </w:r>
          </w:p>
        </w:tc>
        <w:tc>
          <w:tcPr>
            <w:tcW w:w="3324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878" w:right="818" w:hanging="5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at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end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year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:31.03.2020</w:t>
            </w:r>
          </w:p>
        </w:tc>
        <w:tc>
          <w:tcPr>
            <w:tcW w:w="93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08" w:right="10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change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during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year</w:t>
            </w:r>
          </w:p>
        </w:tc>
      </w:tr>
      <w:tr w:rsidR="00E27F05">
        <w:trPr>
          <w:trHeight w:hRule="exact" w:val="420"/>
        </w:trPr>
        <w:tc>
          <w:tcPr>
            <w:tcW w:w="243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/>
                <w:b/>
                <w:color w:val="231F1F"/>
                <w:spacing w:val="-2"/>
                <w:sz w:val="16"/>
              </w:rPr>
              <w:t>Demat</w:t>
            </w:r>
            <w:proofErr w:type="spellEnd"/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Physical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Total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62" w:right="57" w:hanging="1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/>
                <w:b/>
                <w:color w:val="231F1F"/>
                <w:spacing w:val="-2"/>
                <w:sz w:val="16"/>
              </w:rPr>
              <w:t>Demat</w:t>
            </w:r>
            <w:proofErr w:type="spellEnd"/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Physical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86" w:right="81" w:hanging="1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</w:p>
        </w:tc>
        <w:tc>
          <w:tcPr>
            <w:tcW w:w="93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Clearing</w:t>
            </w:r>
            <w:r>
              <w:rPr>
                <w:rFonts w:ascii="Century Gothic"/>
                <w:color w:val="231F1F"/>
                <w:spacing w:val="-1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Member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307204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0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307204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0.07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18644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7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18644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-0.07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Market</w:t>
            </w:r>
            <w:r>
              <w:rPr>
                <w:rFonts w:ascii="Century Gothic"/>
                <w:color w:val="231F1F"/>
                <w:spacing w:val="-12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Makers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7200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6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7200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5"/>
                <w:sz w:val="16"/>
              </w:rPr>
              <w:t>-0.001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Hindu</w:t>
            </w:r>
            <w:r>
              <w:rPr>
                <w:rFonts w:ascii="Century Gothic"/>
                <w:color w:val="231F1F"/>
                <w:w w:val="90"/>
                <w:sz w:val="16"/>
              </w:rPr>
              <w:t xml:space="preserve"> Undivided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Family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1168948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1168948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0.29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1411525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1411525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0.35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0.06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9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NBFC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20000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8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20000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-0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SUB</w:t>
            </w:r>
            <w:r>
              <w:rPr>
                <w:rFonts w:ascii="Century Gothic"/>
                <w:b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(B)(2):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179931306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1093355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181024661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45.47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197813056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1080305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198893361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49.96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4.48</w:t>
            </w:r>
          </w:p>
        </w:tc>
      </w:tr>
      <w:tr w:rsidR="00E27F05">
        <w:trPr>
          <w:trHeight w:hRule="exact" w:val="42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54" w:right="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Total Public Shareholding (B)=</w:t>
            </w:r>
            <w:r>
              <w:rPr>
                <w:rFonts w:ascii="Century Gothic"/>
                <w:b/>
                <w:color w:val="231F1F"/>
                <w:spacing w:val="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(B)</w:t>
            </w:r>
            <w:r>
              <w:rPr>
                <w:rFonts w:ascii="Times New Roman"/>
                <w:b/>
                <w:color w:val="231F1F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(1)+(B)(2)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203061056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1112255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204173311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51.28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203074206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1112255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204173311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49.89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3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-1.39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5"/>
                <w:sz w:val="16"/>
              </w:rPr>
              <w:t>C.</w:t>
            </w:r>
            <w:r>
              <w:rPr>
                <w:rFonts w:ascii="Century Gothic"/>
                <w:color w:val="231F1F"/>
                <w:spacing w:val="-29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Shares</w:t>
            </w:r>
            <w:r>
              <w:rPr>
                <w:rFonts w:ascii="Century Gothic"/>
                <w:color w:val="231F1F"/>
                <w:spacing w:val="-2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held</w:t>
            </w:r>
            <w:r>
              <w:rPr>
                <w:rFonts w:ascii="Century Gothic"/>
                <w:color w:val="231F1F"/>
                <w:spacing w:val="-2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by</w:t>
            </w:r>
            <w:r>
              <w:rPr>
                <w:rFonts w:ascii="Century Gothic"/>
                <w:color w:val="231F1F"/>
                <w:spacing w:val="-2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Custodian</w:t>
            </w:r>
            <w:r>
              <w:rPr>
                <w:rFonts w:ascii="Century Gothic"/>
                <w:color w:val="231F1F"/>
                <w:spacing w:val="-2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for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</w:t>
            </w:r>
          </w:p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GDRs</w:t>
            </w:r>
            <w:r>
              <w:rPr>
                <w:rFonts w:ascii="Century Gothic"/>
                <w:color w:val="231F1F"/>
                <w:spacing w:val="-26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&amp;</w:t>
            </w:r>
            <w:r>
              <w:rPr>
                <w:rFonts w:ascii="Century Gothic"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ADRs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24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Grand</w:t>
            </w:r>
            <w:r>
              <w:rPr>
                <w:rFonts w:ascii="Century Gothic"/>
                <w:b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(A+B+C)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396968670</w:t>
            </w:r>
          </w:p>
        </w:tc>
        <w:tc>
          <w:tcPr>
            <w:tcW w:w="7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1112255</w:t>
            </w:r>
          </w:p>
        </w:tc>
        <w:tc>
          <w:tcPr>
            <w:tcW w:w="9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398080925</w:t>
            </w:r>
          </w:p>
        </w:tc>
        <w:tc>
          <w:tcPr>
            <w:tcW w:w="7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99.99</w:t>
            </w:r>
          </w:p>
        </w:tc>
        <w:tc>
          <w:tcPr>
            <w:tcW w:w="8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396981820</w:t>
            </w:r>
          </w:p>
        </w:tc>
        <w:tc>
          <w:tcPr>
            <w:tcW w:w="69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1112255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398080925</w:t>
            </w:r>
          </w:p>
        </w:tc>
        <w:tc>
          <w:tcPr>
            <w:tcW w:w="8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3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100</w:t>
            </w:r>
          </w:p>
        </w:tc>
        <w:tc>
          <w:tcPr>
            <w:tcW w:w="93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0</w:t>
            </w:r>
          </w:p>
        </w:tc>
      </w:tr>
    </w:tbl>
    <w:p w:rsidR="00E27F05" w:rsidRDefault="00AB1E13">
      <w:pPr>
        <w:spacing w:before="127"/>
        <w:ind w:left="497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color w:val="231F1F"/>
          <w:w w:val="95"/>
          <w:sz w:val="16"/>
        </w:rPr>
        <w:t>*shareholdings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of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Late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Mr.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Ashwin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spacing w:val="-2"/>
          <w:w w:val="95"/>
          <w:sz w:val="16"/>
        </w:rPr>
        <w:t>Gupta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spacing w:val="-2"/>
          <w:w w:val="95"/>
          <w:sz w:val="16"/>
        </w:rPr>
        <w:t>and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his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relative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Mrs.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Anita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spacing w:val="-2"/>
          <w:w w:val="95"/>
          <w:sz w:val="16"/>
        </w:rPr>
        <w:t>Gupta,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Mr.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proofErr w:type="spellStart"/>
      <w:r>
        <w:rPr>
          <w:rFonts w:ascii="Century Gothic"/>
          <w:color w:val="231F1F"/>
          <w:spacing w:val="-2"/>
          <w:w w:val="95"/>
          <w:sz w:val="16"/>
        </w:rPr>
        <w:t>Vipin</w:t>
      </w:r>
      <w:proofErr w:type="spellEnd"/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Agarwal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spacing w:val="-2"/>
          <w:w w:val="95"/>
          <w:sz w:val="16"/>
        </w:rPr>
        <w:t>are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not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considered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spacing w:val="-2"/>
          <w:w w:val="95"/>
          <w:sz w:val="16"/>
        </w:rPr>
        <w:t>as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Promoters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of</w:t>
      </w:r>
      <w:r>
        <w:rPr>
          <w:rFonts w:ascii="Century Gothic"/>
          <w:color w:val="231F1F"/>
          <w:spacing w:val="-28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the</w:t>
      </w:r>
      <w:r>
        <w:rPr>
          <w:rFonts w:ascii="Century Gothic"/>
          <w:color w:val="231F1F"/>
          <w:spacing w:val="-29"/>
          <w:w w:val="95"/>
          <w:sz w:val="16"/>
        </w:rPr>
        <w:t xml:space="preserve"> </w:t>
      </w:r>
      <w:r>
        <w:rPr>
          <w:rFonts w:ascii="Century Gothic"/>
          <w:color w:val="231F1F"/>
          <w:w w:val="95"/>
          <w:sz w:val="16"/>
        </w:rPr>
        <w:t>Company.</w:t>
      </w:r>
    </w:p>
    <w:p w:rsidR="00E27F05" w:rsidRDefault="00AB1E13">
      <w:pPr>
        <w:spacing w:before="83"/>
        <w:ind w:left="13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i/>
          <w:color w:val="231F1F"/>
          <w:sz w:val="18"/>
        </w:rPr>
        <w:t xml:space="preserve">(ii) </w:t>
      </w:r>
      <w:r>
        <w:rPr>
          <w:rFonts w:ascii="Century Gothic"/>
          <w:b/>
          <w:i/>
          <w:color w:val="231F1F"/>
          <w:spacing w:val="28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Shareholding</w:t>
      </w:r>
      <w:r>
        <w:rPr>
          <w:rFonts w:ascii="Century Gothic"/>
          <w:b/>
          <w:i/>
          <w:color w:val="231F1F"/>
          <w:spacing w:val="-4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of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Promoters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i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511"/>
        <w:gridCol w:w="2256"/>
        <w:gridCol w:w="984"/>
        <w:gridCol w:w="984"/>
        <w:gridCol w:w="1152"/>
        <w:gridCol w:w="984"/>
        <w:gridCol w:w="1032"/>
        <w:gridCol w:w="1128"/>
        <w:gridCol w:w="1015"/>
      </w:tblGrid>
      <w:tr w:rsidR="00E27F05">
        <w:trPr>
          <w:trHeight w:hRule="exact" w:val="420"/>
        </w:trPr>
        <w:tc>
          <w:tcPr>
            <w:tcW w:w="511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/>
                <w:b/>
                <w:color w:val="231F1F"/>
                <w:w w:val="95"/>
                <w:sz w:val="16"/>
              </w:rPr>
              <w:t>Sl</w:t>
            </w:r>
            <w:proofErr w:type="spellEnd"/>
            <w:r>
              <w:rPr>
                <w:rFonts w:ascii="Century Gothic"/>
                <w:b/>
                <w:color w:val="231F1F"/>
                <w:spacing w:val="-26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No.</w:t>
            </w:r>
          </w:p>
        </w:tc>
        <w:tc>
          <w:tcPr>
            <w:tcW w:w="2256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2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Promoter's</w:t>
            </w:r>
            <w:r>
              <w:rPr>
                <w:rFonts w:ascii="Century Gothic"/>
                <w:b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Name</w:t>
            </w:r>
          </w:p>
        </w:tc>
        <w:tc>
          <w:tcPr>
            <w:tcW w:w="3120" w:type="dxa"/>
            <w:gridSpan w:val="3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776" w:right="500" w:hanging="27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at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beginning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9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29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year:</w:t>
            </w:r>
            <w:r>
              <w:rPr>
                <w:rFonts w:ascii="Century Gothic"/>
                <w:b/>
                <w:color w:val="231F1F"/>
                <w:spacing w:val="-28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31.03.2019</w:t>
            </w:r>
          </w:p>
        </w:tc>
        <w:tc>
          <w:tcPr>
            <w:tcW w:w="3144" w:type="dxa"/>
            <w:gridSpan w:val="3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767" w:right="728" w:hanging="3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at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end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year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: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31.03.2020</w:t>
            </w:r>
          </w:p>
        </w:tc>
        <w:tc>
          <w:tcPr>
            <w:tcW w:w="1015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66" w:right="6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3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change</w:t>
            </w:r>
            <w:r>
              <w:rPr>
                <w:rFonts w:ascii="Century Gothic"/>
                <w:b/>
                <w:color w:val="231F1F"/>
                <w:spacing w:val="-23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in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sharehold</w:t>
            </w:r>
            <w:proofErr w:type="spellEnd"/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-</w:t>
            </w:r>
            <w:r>
              <w:rPr>
                <w:rFonts w:ascii="Times New Roman"/>
                <w:b/>
                <w:color w:val="231F1F"/>
                <w:spacing w:val="29"/>
                <w:w w:val="89"/>
                <w:sz w:val="16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231F1F"/>
                <w:w w:val="90"/>
                <w:sz w:val="16"/>
              </w:rPr>
              <w:t>ing</w:t>
            </w:r>
            <w:proofErr w:type="spellEnd"/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during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year</w:t>
            </w:r>
          </w:p>
        </w:tc>
      </w:tr>
      <w:tr w:rsidR="00E27F05">
        <w:trPr>
          <w:trHeight w:hRule="exact" w:val="780"/>
        </w:trPr>
        <w:tc>
          <w:tcPr>
            <w:tcW w:w="511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No</w:t>
            </w:r>
            <w:r>
              <w:rPr>
                <w:rFonts w:ascii="Century Gothic"/>
                <w:b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shares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263" w:right="162" w:hanging="1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  <w:r>
              <w:rPr>
                <w:rFonts w:ascii="Times New Roman"/>
                <w:b/>
                <w:color w:val="231F1F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the</w:t>
            </w:r>
          </w:p>
          <w:p w:rsidR="00E27F05" w:rsidRDefault="00AB1E13">
            <w:pPr>
              <w:pStyle w:val="TableParagraph"/>
              <w:spacing w:line="179" w:lineRule="exact"/>
              <w:ind w:left="1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company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85" w:right="8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3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shares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>pledged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encumbered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to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shares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263" w:right="261" w:firstLine="1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No.</w:t>
            </w:r>
            <w:r>
              <w:rPr>
                <w:rFonts w:ascii="Century Gothic"/>
                <w:b/>
                <w:color w:val="231F1F"/>
                <w:spacing w:val="-26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Times New Roman"/>
                <w:b/>
                <w:color w:val="231F1F"/>
                <w:spacing w:val="19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shares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70" w:right="6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shares</w:t>
            </w:r>
            <w:r>
              <w:rPr>
                <w:rFonts w:ascii="Century Gothic"/>
                <w:b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company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73" w:right="7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3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shares</w:t>
            </w:r>
            <w:r>
              <w:rPr>
                <w:rFonts w:ascii="Times New Roman"/>
                <w:b/>
                <w:color w:val="231F1F"/>
                <w:spacing w:val="2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>pledged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encumbered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to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shares</w:t>
            </w:r>
          </w:p>
        </w:tc>
        <w:tc>
          <w:tcPr>
            <w:tcW w:w="1015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1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SUDHIR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GUPTA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5382725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1.35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5382725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1.35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2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VARUN</w:t>
            </w:r>
            <w:r>
              <w:rPr>
                <w:rFonts w:ascii="Century Gothic"/>
                <w:color w:val="231F1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GUPTA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204800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0.05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204800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0.05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3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PRIYA</w:t>
            </w:r>
            <w:r>
              <w:rPr>
                <w:rFonts w:ascii="Century Gothic"/>
                <w:color w:val="231F1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GUPTA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1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86060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0.022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86060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0.02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4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SIDDHARTH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GUPTA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9700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0.002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9700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0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0.002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5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MALIKA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SIDDHARTH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GUPTA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5000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0.001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5000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0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0.001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6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PRIYANKA</w:t>
            </w:r>
            <w:r>
              <w:rPr>
                <w:rFonts w:ascii="Century Gothic"/>
                <w:color w:val="231F1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VARUN</w:t>
            </w:r>
            <w:r>
              <w:rPr>
                <w:rFonts w:ascii="Century Gothic"/>
                <w:color w:val="231F1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GUPTA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5000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0.001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5000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0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0.001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42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7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 w:line="188" w:lineRule="exact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INDIA</w:t>
            </w:r>
            <w:r>
              <w:rPr>
                <w:rFonts w:ascii="Century Gothic"/>
                <w:color w:val="231F1F"/>
                <w:spacing w:val="-9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STEEL</w:t>
            </w:r>
            <w:r>
              <w:rPr>
                <w:rFonts w:ascii="Century Gothic"/>
                <w:color w:val="231F1F"/>
                <w:spacing w:val="-9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INTERNATIONAL</w:t>
            </w:r>
          </w:p>
          <w:p w:rsidR="00E27F05" w:rsidRDefault="00AB1E13">
            <w:pPr>
              <w:pStyle w:val="TableParagraph"/>
              <w:spacing w:line="188" w:lineRule="exact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(P)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45634150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11.46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2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99.68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45634150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0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11.46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99.68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60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8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55" w:right="7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KHAMGAON</w:t>
            </w:r>
            <w:r>
              <w:rPr>
                <w:rFonts w:ascii="Century Gothic"/>
                <w:color w:val="231F1F"/>
                <w:spacing w:val="-1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LAND</w:t>
            </w:r>
            <w:r>
              <w:rPr>
                <w:rFonts w:ascii="Times New Roman"/>
                <w:color w:val="231F1F"/>
                <w:w w:val="89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DEVELOPMENT</w:t>
            </w:r>
            <w:r>
              <w:rPr>
                <w:rFonts w:ascii="Century Gothic"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&amp;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TRADING</w:t>
            </w:r>
            <w:r>
              <w:rPr>
                <w:rFonts w:ascii="Century Gothic"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CO</w:t>
            </w:r>
          </w:p>
          <w:p w:rsidR="00E27F05" w:rsidRDefault="00AB1E13">
            <w:pPr>
              <w:pStyle w:val="TableParagraph"/>
              <w:spacing w:line="179" w:lineRule="exact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(P)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43650000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10.96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43650000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0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10.96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42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9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 w:line="188" w:lineRule="exact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YEOTMAL</w:t>
            </w:r>
            <w:r>
              <w:rPr>
                <w:rFonts w:ascii="Century Gothic"/>
                <w:color w:val="231F1F"/>
                <w:spacing w:val="-8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LAND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DEVELOPMENT</w:t>
            </w:r>
          </w:p>
          <w:p w:rsidR="00E27F05" w:rsidRDefault="00AB1E13">
            <w:pPr>
              <w:pStyle w:val="TableParagraph"/>
              <w:spacing w:line="188" w:lineRule="exact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5"/>
                <w:sz w:val="16"/>
              </w:rPr>
              <w:t>&amp;</w:t>
            </w:r>
            <w:r>
              <w:rPr>
                <w:rFonts w:ascii="Century Gothic"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TRADING</w:t>
            </w:r>
            <w:r>
              <w:rPr>
                <w:rFonts w:ascii="Century Gothic"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CO</w:t>
            </w:r>
            <w:r>
              <w:rPr>
                <w:rFonts w:ascii="Century Gothic"/>
                <w:color w:val="231F1F"/>
                <w:spacing w:val="-24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(P)</w:t>
            </w:r>
            <w:r>
              <w:rPr>
                <w:rFonts w:ascii="Century Gothic"/>
                <w:color w:val="231F1F"/>
                <w:spacing w:val="-25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43650000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10.96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43650000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0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10.96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10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ISIWORLD</w:t>
            </w:r>
            <w:r>
              <w:rPr>
                <w:rFonts w:ascii="Century Gothic"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STEELS</w:t>
            </w:r>
            <w:r>
              <w:rPr>
                <w:rFonts w:ascii="Century Gothic"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PVT</w:t>
            </w:r>
            <w:r>
              <w:rPr>
                <w:rFonts w:ascii="Century Gothic"/>
                <w:color w:val="231F1F"/>
                <w:spacing w:val="-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17837500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4.48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17837500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4.48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11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ISISALES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(INDIA)</w:t>
            </w:r>
            <w:r>
              <w:rPr>
                <w:rFonts w:ascii="Century Gothic"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PVT</w:t>
            </w:r>
            <w:r>
              <w:rPr>
                <w:rFonts w:ascii="Century Gothic"/>
                <w:color w:val="231F1F"/>
                <w:spacing w:val="-28"/>
                <w:w w:val="95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17400400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4.37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17400400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4.37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12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ISIMETALS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(INDIA)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PVT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17400350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4.37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17400350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4.37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13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ISICOM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TRADERS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1312750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0.32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1312750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0.32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14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ISISTAR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EXPORTS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PVT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437500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0.10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437500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0.10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15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ISINOX</w:t>
            </w:r>
            <w:r>
              <w:rPr>
                <w:rFonts w:ascii="Century Gothic"/>
                <w:color w:val="231F1F"/>
                <w:spacing w:val="-8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891679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0.225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891679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0.22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5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9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193907614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48.71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2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11.42</w:t>
            </w:r>
          </w:p>
        </w:tc>
        <w:tc>
          <w:tcPr>
            <w:tcW w:w="98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193907614</w:t>
            </w:r>
          </w:p>
        </w:tc>
        <w:tc>
          <w:tcPr>
            <w:tcW w:w="10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60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48.71</w:t>
            </w:r>
          </w:p>
        </w:tc>
        <w:tc>
          <w:tcPr>
            <w:tcW w:w="11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11.42</w:t>
            </w:r>
          </w:p>
        </w:tc>
        <w:tc>
          <w:tcPr>
            <w:tcW w:w="10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2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</w:tr>
    </w:tbl>
    <w:p w:rsidR="00E27F05" w:rsidRDefault="00AB1E13">
      <w:pPr>
        <w:spacing w:before="39"/>
        <w:ind w:left="13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231F1F"/>
          <w:sz w:val="18"/>
          <w:szCs w:val="18"/>
        </w:rPr>
        <w:t>(iii)</w:t>
      </w:r>
      <w:r>
        <w:rPr>
          <w:rFonts w:ascii="Century Gothic" w:eastAsia="Century Gothic" w:hAnsi="Century Gothic" w:cs="Century Gothic"/>
          <w:b/>
          <w:bCs/>
          <w:color w:val="231F1F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Change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in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1"/>
          <w:sz w:val="18"/>
          <w:szCs w:val="18"/>
        </w:rPr>
        <w:t>Promoters’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Shareholding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(please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specify,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if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there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z w:val="18"/>
          <w:szCs w:val="18"/>
        </w:rPr>
        <w:t>is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1"/>
          <w:sz w:val="18"/>
          <w:szCs w:val="18"/>
        </w:rPr>
        <w:t>no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1F"/>
          <w:spacing w:val="-1"/>
          <w:sz w:val="18"/>
          <w:szCs w:val="18"/>
        </w:rPr>
        <w:t>change)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i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558"/>
        <w:gridCol w:w="1278"/>
        <w:gridCol w:w="2928"/>
        <w:gridCol w:w="1232"/>
        <w:gridCol w:w="3020"/>
      </w:tblGrid>
      <w:tr w:rsidR="00E27F05">
        <w:trPr>
          <w:trHeight w:hRule="exact" w:val="240"/>
        </w:trPr>
        <w:tc>
          <w:tcPr>
            <w:tcW w:w="155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7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Particulars</w:t>
            </w:r>
          </w:p>
        </w:tc>
        <w:tc>
          <w:tcPr>
            <w:tcW w:w="4206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 xml:space="preserve">at </w:t>
            </w:r>
            <w:r>
              <w:rPr>
                <w:rFonts w:ascii="Century Gothic"/>
                <w:b/>
                <w:color w:val="231F1F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 xml:space="preserve"> beginning of </w:t>
            </w:r>
            <w:r>
              <w:rPr>
                <w:rFonts w:ascii="Century Gothic"/>
                <w:b/>
                <w:color w:val="231F1F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year</w:t>
            </w:r>
          </w:p>
        </w:tc>
        <w:tc>
          <w:tcPr>
            <w:tcW w:w="4252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3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Cumulative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4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during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year</w:t>
            </w:r>
          </w:p>
        </w:tc>
      </w:tr>
      <w:tr w:rsidR="00E27F05">
        <w:trPr>
          <w:trHeight w:hRule="exact" w:val="240"/>
        </w:trPr>
        <w:tc>
          <w:tcPr>
            <w:tcW w:w="155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27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3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No.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</w:p>
        </w:tc>
        <w:tc>
          <w:tcPr>
            <w:tcW w:w="29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company</w:t>
            </w:r>
          </w:p>
        </w:tc>
        <w:tc>
          <w:tcPr>
            <w:tcW w:w="123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No.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</w:p>
        </w:tc>
        <w:tc>
          <w:tcPr>
            <w:tcW w:w="302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3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total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6"/>
              </w:rPr>
              <w:t>company</w:t>
            </w:r>
          </w:p>
        </w:tc>
      </w:tr>
      <w:tr w:rsidR="00E27F05">
        <w:trPr>
          <w:trHeight w:hRule="exact" w:val="240"/>
        </w:trPr>
        <w:tc>
          <w:tcPr>
            <w:tcW w:w="10016" w:type="dxa"/>
            <w:gridSpan w:val="5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-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Not</w:t>
            </w:r>
            <w:r>
              <w:rPr>
                <w:rFonts w:ascii="Century Gothic"/>
                <w:color w:val="231F1F"/>
                <w:spacing w:val="-4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z w:val="16"/>
              </w:rPr>
              <w:t>applicable</w:t>
            </w:r>
          </w:p>
        </w:tc>
      </w:tr>
    </w:tbl>
    <w:p w:rsidR="00E27F05" w:rsidRDefault="00E27F05">
      <w:pPr>
        <w:jc w:val="center"/>
        <w:rPr>
          <w:rFonts w:ascii="Century Gothic" w:eastAsia="Century Gothic" w:hAnsi="Century Gothic" w:cs="Century Gothic"/>
          <w:sz w:val="16"/>
          <w:szCs w:val="16"/>
        </w:rPr>
        <w:sectPr w:rsidR="00E27F05">
          <w:footerReference w:type="default" r:id="rId12"/>
          <w:pgSz w:w="11880" w:h="15120"/>
          <w:pgMar w:top="2000" w:right="600" w:bottom="1020" w:left="600" w:header="795" w:footer="825" w:gutter="0"/>
          <w:cols w:space="720"/>
        </w:sectPr>
      </w:pP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i/>
          <w:sz w:val="11"/>
          <w:szCs w:val="11"/>
        </w:rPr>
      </w:pPr>
    </w:p>
    <w:p w:rsidR="00E27F05" w:rsidRDefault="00AB1E13">
      <w:pPr>
        <w:numPr>
          <w:ilvl w:val="0"/>
          <w:numId w:val="3"/>
        </w:numPr>
        <w:tabs>
          <w:tab w:val="left" w:pos="497"/>
        </w:tabs>
        <w:spacing w:before="66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i/>
          <w:color w:val="231F1F"/>
          <w:sz w:val="18"/>
        </w:rPr>
        <w:t>Shareholding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Pattern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of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top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ten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Shareholders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(other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than</w:t>
      </w:r>
      <w:r>
        <w:rPr>
          <w:rFonts w:ascii="Century Gothic"/>
          <w:b/>
          <w:i/>
          <w:color w:val="231F1F"/>
          <w:spacing w:val="-2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Directors,</w:t>
      </w:r>
      <w:r>
        <w:rPr>
          <w:rFonts w:ascii="Century Gothic"/>
          <w:b/>
          <w:i/>
          <w:color w:val="231F1F"/>
          <w:spacing w:val="-2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Promoters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and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Holders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of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GDRs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and</w:t>
      </w:r>
      <w:r>
        <w:rPr>
          <w:rFonts w:ascii="Century Gothic"/>
          <w:b/>
          <w:i/>
          <w:color w:val="231F1F"/>
          <w:spacing w:val="-2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ADRs):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i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465"/>
        <w:gridCol w:w="2256"/>
        <w:gridCol w:w="1440"/>
        <w:gridCol w:w="941"/>
        <w:gridCol w:w="907"/>
        <w:gridCol w:w="1060"/>
        <w:gridCol w:w="1124"/>
        <w:gridCol w:w="912"/>
        <w:gridCol w:w="935"/>
      </w:tblGrid>
      <w:tr w:rsidR="00E27F05">
        <w:trPr>
          <w:trHeight w:hRule="exact" w:val="780"/>
        </w:trPr>
        <w:tc>
          <w:tcPr>
            <w:tcW w:w="465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28" w:right="126" w:firstLine="1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Sr.</w:t>
            </w:r>
            <w:r>
              <w:rPr>
                <w:rFonts w:ascii="Times New Roman"/>
                <w:b/>
                <w:color w:val="231F1F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85"/>
                <w:sz w:val="16"/>
              </w:rPr>
              <w:t>No</w:t>
            </w:r>
          </w:p>
        </w:tc>
        <w:tc>
          <w:tcPr>
            <w:tcW w:w="2256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Name</w:t>
            </w:r>
          </w:p>
        </w:tc>
        <w:tc>
          <w:tcPr>
            <w:tcW w:w="2381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2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Shareholding</w:t>
            </w:r>
          </w:p>
        </w:tc>
        <w:tc>
          <w:tcPr>
            <w:tcW w:w="907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pacing w:val="-2"/>
                <w:sz w:val="16"/>
              </w:rPr>
              <w:t>Date</w:t>
            </w:r>
          </w:p>
        </w:tc>
        <w:tc>
          <w:tcPr>
            <w:tcW w:w="1060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 w:line="188" w:lineRule="exact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Increase/</w:t>
            </w:r>
          </w:p>
          <w:p w:rsidR="00E27F05" w:rsidRDefault="00AB1E13">
            <w:pPr>
              <w:pStyle w:val="TableParagraph"/>
              <w:spacing w:before="9" w:line="180" w:lineRule="exact"/>
              <w:ind w:left="71" w:right="69" w:hanging="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(-</w:t>
            </w:r>
            <w:r>
              <w:rPr>
                <w:rFonts w:ascii="Century Gothic"/>
                <w:b/>
                <w:color w:val="231F1F"/>
                <w:spacing w:val="-2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Decrease)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in</w:t>
            </w:r>
            <w:r>
              <w:rPr>
                <w:rFonts w:ascii="Times New Roman"/>
                <w:b/>
                <w:color w:val="231F1F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</w:p>
        </w:tc>
        <w:tc>
          <w:tcPr>
            <w:tcW w:w="1124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Reason</w:t>
            </w:r>
          </w:p>
        </w:tc>
        <w:tc>
          <w:tcPr>
            <w:tcW w:w="1847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91" w:right="189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sz w:val="16"/>
              </w:rPr>
              <w:t>Cumulative</w:t>
            </w:r>
            <w:r>
              <w:rPr>
                <w:rFonts w:ascii="Times New Roman"/>
                <w:b/>
                <w:color w:val="231F1F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Shareholding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during</w:t>
            </w:r>
            <w:r>
              <w:rPr>
                <w:rFonts w:ascii="Times New Roman"/>
                <w:b/>
                <w:color w:val="231F1F"/>
                <w:spacing w:val="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year</w:t>
            </w:r>
            <w:r>
              <w:rPr>
                <w:rFonts w:ascii="Century Gothic"/>
                <w:b/>
                <w:color w:val="231F1F"/>
                <w:spacing w:val="-26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(01-04-19</w:t>
            </w:r>
            <w:r>
              <w:rPr>
                <w:rFonts w:ascii="Century Gothic"/>
                <w:b/>
                <w:color w:val="231F1F"/>
                <w:spacing w:val="-27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31-03-20)</w:t>
            </w:r>
          </w:p>
        </w:tc>
      </w:tr>
      <w:tr w:rsidR="00E27F05">
        <w:trPr>
          <w:trHeight w:hRule="exact" w:val="780"/>
        </w:trPr>
        <w:tc>
          <w:tcPr>
            <w:tcW w:w="465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170" w:right="16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No.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Shares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at</w:t>
            </w:r>
            <w:r>
              <w:rPr>
                <w:rFonts w:ascii="Times New Roman"/>
                <w:b/>
                <w:color w:val="231F1F"/>
                <w:spacing w:val="20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beginning</w:t>
            </w:r>
          </w:p>
          <w:p w:rsidR="00E27F05" w:rsidRDefault="00AB1E13">
            <w:pPr>
              <w:pStyle w:val="TableParagraph"/>
              <w:spacing w:line="180" w:lineRule="exact"/>
              <w:ind w:left="68" w:right="6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0"/>
                <w:sz w:val="16"/>
              </w:rPr>
              <w:t>(01-04-19)/</w:t>
            </w:r>
            <w:r>
              <w:rPr>
                <w:rFonts w:ascii="Century Gothic"/>
                <w:b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end</w:t>
            </w:r>
            <w:r>
              <w:rPr>
                <w:rFonts w:ascii="Century Gothic"/>
                <w:b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>of</w:t>
            </w:r>
            <w:r>
              <w:rPr>
                <w:rFonts w:ascii="Times New Roman"/>
                <w:b/>
                <w:color w:val="231F1F"/>
                <w:spacing w:val="20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year(31-03-20)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242" w:right="140" w:hanging="1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  <w:r>
              <w:rPr>
                <w:rFonts w:ascii="Times New Roman"/>
                <w:b/>
                <w:color w:val="231F1F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the</w:t>
            </w:r>
          </w:p>
          <w:p w:rsidR="00E27F05" w:rsidRDefault="00AB1E13">
            <w:pPr>
              <w:pStyle w:val="TableParagraph"/>
              <w:spacing w:line="179" w:lineRule="exact"/>
              <w:ind w:left="11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Company</w:t>
            </w:r>
          </w:p>
        </w:tc>
        <w:tc>
          <w:tcPr>
            <w:tcW w:w="907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060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222" w:right="220" w:firstLine="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No.</w:t>
            </w:r>
            <w:r>
              <w:rPr>
                <w:rFonts w:ascii="Century Gothic"/>
                <w:b/>
                <w:color w:val="231F1F"/>
                <w:spacing w:val="-26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Times New Roman"/>
                <w:b/>
                <w:color w:val="231F1F"/>
                <w:spacing w:val="19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0"/>
                <w:sz w:val="16"/>
              </w:rPr>
              <w:t>Shares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31" w:line="180" w:lineRule="exact"/>
              <w:ind w:left="239" w:right="137" w:hanging="1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%</w:t>
            </w:r>
            <w:r>
              <w:rPr>
                <w:rFonts w:ascii="Century Gothic"/>
                <w:b/>
                <w:color w:val="231F1F"/>
                <w:spacing w:val="-21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0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89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6"/>
              </w:rPr>
              <w:t>shares</w:t>
            </w:r>
            <w:r>
              <w:rPr>
                <w:rFonts w:ascii="Times New Roman"/>
                <w:b/>
                <w:color w:val="231F1F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2"/>
                <w:w w:val="95"/>
                <w:sz w:val="16"/>
              </w:rPr>
              <w:t>of</w:t>
            </w:r>
            <w:r>
              <w:rPr>
                <w:rFonts w:ascii="Century Gothic"/>
                <w:b/>
                <w:color w:val="231F1F"/>
                <w:spacing w:val="-22"/>
                <w:w w:val="95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1F"/>
                <w:w w:val="95"/>
                <w:sz w:val="16"/>
              </w:rPr>
              <w:t>the</w:t>
            </w:r>
          </w:p>
          <w:p w:rsidR="00E27F05" w:rsidRDefault="00AB1E13">
            <w:pPr>
              <w:pStyle w:val="TableParagraph"/>
              <w:spacing w:line="179" w:lineRule="exact"/>
              <w:ind w:left="1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231F1F"/>
                <w:w w:val="95"/>
                <w:sz w:val="16"/>
              </w:rPr>
              <w:t>Company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1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METAL</w:t>
            </w:r>
            <w:r>
              <w:rPr>
                <w:rFonts w:ascii="Century Gothic"/>
                <w:color w:val="231F1F"/>
                <w:spacing w:val="-8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INDUSTRIAIL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PTE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90458196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22.72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4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No</w:t>
            </w:r>
            <w:r>
              <w:rPr>
                <w:rFonts w:ascii="Century Gothic"/>
                <w:color w:val="231F1F"/>
                <w:spacing w:val="-1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movement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90458196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22.72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90458196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1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22.72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2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TB</w:t>
            </w:r>
            <w:r>
              <w:rPr>
                <w:rFonts w:ascii="Century Gothic"/>
                <w:color w:val="231F1F"/>
                <w:spacing w:val="-8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INVESTMENTS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27000000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6.78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No</w:t>
            </w:r>
            <w:r>
              <w:rPr>
                <w:rFonts w:ascii="Century Gothic"/>
                <w:color w:val="231F1F"/>
                <w:spacing w:val="-1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movement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7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27000000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6.78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27000000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6.78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3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PARVEEN</w:t>
            </w:r>
            <w:r>
              <w:rPr>
                <w:rFonts w:ascii="Century Gothic"/>
                <w:color w:val="231F1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KUMAR</w:t>
            </w:r>
            <w:r>
              <w:rPr>
                <w:rFonts w:ascii="Century Gothic"/>
                <w:color w:val="231F1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GUPTA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7585874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1.91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Purchase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7585874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1.91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7585874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1.91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4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LOHAGAR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DEVELOPER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PVT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7350000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Purchase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7350000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1.85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7350000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1.85</w:t>
            </w:r>
          </w:p>
        </w:tc>
      </w:tr>
      <w:tr w:rsidR="00E27F05">
        <w:trPr>
          <w:trHeight w:hRule="exact" w:val="241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5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KOTAK</w:t>
            </w:r>
            <w:r>
              <w:rPr>
                <w:rFonts w:ascii="Century Gothic"/>
                <w:color w:val="231F1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MAHINDRA</w:t>
            </w:r>
            <w:r>
              <w:rPr>
                <w:rFonts w:ascii="Century Gothic"/>
                <w:color w:val="231F1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BANK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5000000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1.26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No</w:t>
            </w:r>
            <w:r>
              <w:rPr>
                <w:rFonts w:ascii="Century Gothic"/>
                <w:color w:val="231F1F"/>
                <w:spacing w:val="-1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movement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5000000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1.26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7350000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1.85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6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SIRIUS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SECURITIES</w:t>
            </w:r>
            <w:r>
              <w:rPr>
                <w:rFonts w:ascii="Century Gothic"/>
                <w:color w:val="231F1F"/>
                <w:spacing w:val="-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PVT</w:t>
            </w:r>
            <w:r>
              <w:rPr>
                <w:rFonts w:ascii="Century Gothic"/>
                <w:color w:val="231F1F"/>
                <w:spacing w:val="-7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LTD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1870002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0.47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5"/>
                <w:sz w:val="16"/>
              </w:rPr>
              <w:t>-138153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Transfer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1731849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0.44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1731849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0.44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7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SHIVKUMAR</w:t>
            </w:r>
            <w:r>
              <w:rPr>
                <w:rFonts w:ascii="Century Gothic"/>
                <w:color w:val="231F1F"/>
                <w:spacing w:val="-13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JAIN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0.00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1373338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Purchase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1373338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0.34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1373338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0.34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8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1"/>
                <w:w w:val="90"/>
                <w:sz w:val="16"/>
              </w:rPr>
              <w:t>VIVEK</w:t>
            </w:r>
            <w:r>
              <w:rPr>
                <w:rFonts w:ascii="Century Gothic"/>
                <w:color w:val="231F1F"/>
                <w:spacing w:val="-9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AGARWAL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1100000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0.28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right="53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85"/>
                <w:sz w:val="16"/>
              </w:rPr>
              <w:t>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No</w:t>
            </w:r>
            <w:r>
              <w:rPr>
                <w:rFonts w:ascii="Century Gothic"/>
                <w:color w:val="231F1F"/>
                <w:spacing w:val="-16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movement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1100000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0.28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1100000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0.28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9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SUNDEEP</w:t>
            </w:r>
            <w:r>
              <w:rPr>
                <w:rFonts w:ascii="Century Gothic"/>
                <w:color w:val="231F1F"/>
                <w:spacing w:val="-12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MULIK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820000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0.21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4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1000000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Purchase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1820000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0.46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1820000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0.46</w:t>
            </w:r>
          </w:p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10</w:t>
            </w:r>
          </w:p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w w:val="90"/>
                <w:sz w:val="16"/>
              </w:rPr>
              <w:t>SOMNATH</w:t>
            </w:r>
            <w:r>
              <w:rPr>
                <w:rFonts w:ascii="Century Gothic"/>
                <w:color w:val="231F1F"/>
                <w:spacing w:val="-4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B</w:t>
            </w:r>
            <w:r>
              <w:rPr>
                <w:rFonts w:ascii="Century Gothic"/>
                <w:color w:val="23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Century Gothic"/>
                <w:color w:val="231F1F"/>
                <w:w w:val="90"/>
                <w:sz w:val="16"/>
              </w:rPr>
              <w:t>SHINDE</w:t>
            </w:r>
          </w:p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101335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0.03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2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1.04.2019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600000</w:t>
            </w:r>
          </w:p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z w:val="16"/>
              </w:rPr>
              <w:t>Purchase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46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2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4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8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701335</w:t>
            </w:r>
          </w:p>
        </w:tc>
        <w:tc>
          <w:tcPr>
            <w:tcW w:w="94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0.18</w:t>
            </w:r>
          </w:p>
        </w:tc>
        <w:tc>
          <w:tcPr>
            <w:tcW w:w="9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12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31.03.2020</w:t>
            </w:r>
          </w:p>
        </w:tc>
        <w:tc>
          <w:tcPr>
            <w:tcW w:w="10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1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3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w w:val="95"/>
                <w:sz w:val="16"/>
              </w:rPr>
              <w:t>701335</w:t>
            </w:r>
          </w:p>
        </w:tc>
        <w:tc>
          <w:tcPr>
            <w:tcW w:w="9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14"/>
              <w:ind w:left="5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color w:val="231F1F"/>
                <w:spacing w:val="-2"/>
                <w:sz w:val="16"/>
              </w:rPr>
              <w:t>0.18</w:t>
            </w:r>
          </w:p>
        </w:tc>
      </w:tr>
    </w:tbl>
    <w:p w:rsidR="00E27F05" w:rsidRDefault="00AB1E13">
      <w:pPr>
        <w:numPr>
          <w:ilvl w:val="0"/>
          <w:numId w:val="3"/>
        </w:numPr>
        <w:tabs>
          <w:tab w:val="left" w:pos="497"/>
        </w:tabs>
        <w:spacing w:before="3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i/>
          <w:color w:val="231F1F"/>
          <w:sz w:val="18"/>
        </w:rPr>
        <w:t>Shareholding</w:t>
      </w:r>
      <w:r>
        <w:rPr>
          <w:rFonts w:ascii="Century Gothic"/>
          <w:b/>
          <w:i/>
          <w:color w:val="231F1F"/>
          <w:spacing w:val="-4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of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Directors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and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pacing w:val="-1"/>
          <w:sz w:val="18"/>
        </w:rPr>
        <w:t>Key</w:t>
      </w:r>
      <w:r>
        <w:rPr>
          <w:rFonts w:ascii="Century Gothic"/>
          <w:b/>
          <w:i/>
          <w:color w:val="231F1F"/>
          <w:spacing w:val="-4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Managerial</w:t>
      </w:r>
      <w:r>
        <w:rPr>
          <w:rFonts w:ascii="Century Gothic"/>
          <w:b/>
          <w:i/>
          <w:color w:val="231F1F"/>
          <w:spacing w:val="-3"/>
          <w:sz w:val="18"/>
        </w:rPr>
        <w:t xml:space="preserve"> </w:t>
      </w:r>
      <w:r>
        <w:rPr>
          <w:rFonts w:ascii="Century Gothic"/>
          <w:b/>
          <w:i/>
          <w:color w:val="231F1F"/>
          <w:sz w:val="18"/>
        </w:rPr>
        <w:t>Personnel: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i/>
          <w:sz w:val="9"/>
          <w:szCs w:val="9"/>
        </w:rPr>
      </w:pPr>
    </w:p>
    <w:tbl>
      <w:tblPr>
        <w:tblStyle w:val="TableNormal1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513"/>
        <w:gridCol w:w="4872"/>
        <w:gridCol w:w="912"/>
        <w:gridCol w:w="1344"/>
        <w:gridCol w:w="936"/>
        <w:gridCol w:w="1439"/>
      </w:tblGrid>
      <w:tr w:rsidR="00E27F05">
        <w:trPr>
          <w:trHeight w:hRule="exact" w:val="695"/>
        </w:trPr>
        <w:tc>
          <w:tcPr>
            <w:tcW w:w="513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15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Sl.</w:t>
            </w:r>
          </w:p>
          <w:p w:rsidR="00E27F05" w:rsidRDefault="00AB1E13">
            <w:pPr>
              <w:pStyle w:val="TableParagraph"/>
              <w:spacing w:line="220" w:lineRule="exact"/>
              <w:ind w:left="10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</w:p>
        </w:tc>
        <w:tc>
          <w:tcPr>
            <w:tcW w:w="4872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87" w:right="18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Shareholding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at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beginning of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 year</w:t>
            </w:r>
            <w:r>
              <w:rPr>
                <w:rFonts w:ascii="Times New Roman"/>
                <w:b/>
                <w:color w:val="231F1F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1.04.2019</w:t>
            </w:r>
          </w:p>
        </w:tc>
        <w:tc>
          <w:tcPr>
            <w:tcW w:w="2375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18" w:right="80" w:hanging="4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Cumulative</w:t>
            </w:r>
            <w:r>
              <w:rPr>
                <w:rFonts w:ascii="Century Gothic"/>
                <w:b/>
                <w:color w:val="231F1F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Shareholding</w:t>
            </w:r>
            <w:r>
              <w:rPr>
                <w:rFonts w:ascii="Times New Roman"/>
                <w:b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during </w:t>
            </w:r>
            <w:r>
              <w:rPr>
                <w:rFonts w:ascii="Century Gothic"/>
                <w:b/>
                <w:color w:val="231F1F"/>
                <w:sz w:val="18"/>
              </w:rPr>
              <w:t>the year</w:t>
            </w:r>
          </w:p>
        </w:tc>
      </w:tr>
      <w:tr w:rsidR="00E27F05">
        <w:trPr>
          <w:trHeight w:hRule="exact" w:val="695"/>
        </w:trPr>
        <w:tc>
          <w:tcPr>
            <w:tcW w:w="513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71" w:right="169" w:firstLine="2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color w:val="231F1F"/>
                <w:spacing w:val="19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16" w:right="11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%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of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company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83" w:right="181" w:firstLine="2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color w:val="231F1F"/>
                <w:spacing w:val="19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63" w:right="16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%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of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company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Late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Mr.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Ashwinkumar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H.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Gupta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1.04.2019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5515825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1.39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 xml:space="preserve">):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Interse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 xml:space="preserve"> Transfer /Transmission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1000000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4515825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1.13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7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4515825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1.13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2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Mr.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Sudhir</w:t>
            </w:r>
            <w:proofErr w:type="spellEnd"/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H.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Gupta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1.04.2019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5382725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1.35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7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5382725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1.35</w:t>
            </w:r>
          </w:p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):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5382725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1.35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7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5382725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1.35</w:t>
            </w:r>
          </w:p>
        </w:tc>
      </w:tr>
    </w:tbl>
    <w:p w:rsidR="00E27F05" w:rsidRDefault="00E27F05">
      <w:pPr>
        <w:jc w:val="right"/>
        <w:rPr>
          <w:rFonts w:ascii="Century Gothic" w:eastAsia="Century Gothic" w:hAnsi="Century Gothic" w:cs="Century Gothic"/>
          <w:sz w:val="18"/>
          <w:szCs w:val="18"/>
        </w:rPr>
        <w:sectPr w:rsidR="00E27F05">
          <w:footerReference w:type="default" r:id="rId13"/>
          <w:pgSz w:w="11880" w:h="15120"/>
          <w:pgMar w:top="2000" w:right="600" w:bottom="1020" w:left="600" w:header="795" w:footer="825" w:gutter="0"/>
          <w:pgNumType w:start="22"/>
          <w:cols w:space="720"/>
        </w:sectPr>
      </w:pPr>
    </w:p>
    <w:p w:rsidR="00E27F05" w:rsidRDefault="00E27F05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513"/>
        <w:gridCol w:w="4872"/>
        <w:gridCol w:w="912"/>
        <w:gridCol w:w="1344"/>
        <w:gridCol w:w="936"/>
        <w:gridCol w:w="1439"/>
      </w:tblGrid>
      <w:tr w:rsidR="00E27F05">
        <w:trPr>
          <w:trHeight w:hRule="exact" w:val="695"/>
        </w:trPr>
        <w:tc>
          <w:tcPr>
            <w:tcW w:w="513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15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Sl.</w:t>
            </w:r>
          </w:p>
          <w:p w:rsidR="00E27F05" w:rsidRDefault="00AB1E13">
            <w:pPr>
              <w:pStyle w:val="TableParagraph"/>
              <w:spacing w:line="220" w:lineRule="exact"/>
              <w:ind w:left="10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</w:p>
        </w:tc>
        <w:tc>
          <w:tcPr>
            <w:tcW w:w="4872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87" w:right="18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Shareholding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at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beginning of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 year</w:t>
            </w:r>
            <w:r>
              <w:rPr>
                <w:rFonts w:ascii="Times New Roman"/>
                <w:b/>
                <w:color w:val="231F1F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1.04.2019</w:t>
            </w:r>
          </w:p>
        </w:tc>
        <w:tc>
          <w:tcPr>
            <w:tcW w:w="2375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18" w:right="80" w:hanging="43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Cumulative</w:t>
            </w:r>
            <w:r>
              <w:rPr>
                <w:rFonts w:ascii="Century Gothic"/>
                <w:b/>
                <w:color w:val="231F1F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Shareholding</w:t>
            </w:r>
            <w:r>
              <w:rPr>
                <w:rFonts w:ascii="Times New Roman"/>
                <w:b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during </w:t>
            </w:r>
            <w:r>
              <w:rPr>
                <w:rFonts w:ascii="Century Gothic"/>
                <w:b/>
                <w:color w:val="231F1F"/>
                <w:sz w:val="18"/>
              </w:rPr>
              <w:t>the year</w:t>
            </w:r>
          </w:p>
        </w:tc>
      </w:tr>
      <w:tr w:rsidR="00E27F05">
        <w:trPr>
          <w:trHeight w:hRule="exact" w:val="695"/>
        </w:trPr>
        <w:tc>
          <w:tcPr>
            <w:tcW w:w="513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71" w:right="169" w:firstLine="2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color w:val="231F1F"/>
                <w:spacing w:val="19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16" w:right="11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%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of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company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83" w:right="181" w:firstLine="2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color w:val="231F1F"/>
                <w:spacing w:val="19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63" w:right="16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%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total</w:t>
            </w:r>
            <w:r>
              <w:rPr>
                <w:rFonts w:ascii="Times New Roman"/>
                <w:b/>
                <w:color w:val="23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shares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of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  <w:r>
              <w:rPr>
                <w:rFonts w:ascii="Times New Roman"/>
                <w:b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company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3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color w:val="231F1F"/>
                <w:sz w:val="18"/>
              </w:rPr>
              <w:t>Mr.Varun</w:t>
            </w:r>
            <w:proofErr w:type="spellEnd"/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S.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Gupta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1.04.2019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204800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7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204800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0.05</w:t>
            </w:r>
          </w:p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):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204800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0.05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7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204800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0.05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4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Mr.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Deepak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Kumar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Gaur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1.04.2019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):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5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Mr.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T.R.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Bajalia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1.04.2019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):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6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Mrs.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Kavita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Joshi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1.04.2019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):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7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Mrs.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Riddhi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Shah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):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8</w:t>
            </w:r>
          </w:p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Mrs.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pacing w:val="-1"/>
                <w:sz w:val="18"/>
              </w:rPr>
              <w:t>Dipti</w:t>
            </w:r>
            <w:proofErr w:type="spellEnd"/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pacing w:val="-1"/>
                <w:sz w:val="18"/>
              </w:rPr>
              <w:t>Vartak</w:t>
            </w:r>
            <w:proofErr w:type="spellEnd"/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1.04.2019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91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Date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Promoters</w:t>
            </w:r>
            <w:r>
              <w:rPr>
                <w:rFonts w:ascii="Times New Roman"/>
                <w:color w:val="231F1F"/>
                <w:spacing w:val="25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Shareholding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specifying</w:t>
            </w:r>
            <w:r>
              <w:rPr>
                <w:rFonts w:ascii="Century Gothic"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reasons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increase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decrease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(e.g.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allotment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 transfer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</w:t>
            </w:r>
            <w:r>
              <w:rPr>
                <w:rFonts w:ascii="Century Gothic"/>
                <w:color w:val="231F1F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bonus/</w:t>
            </w:r>
            <w:r>
              <w:rPr>
                <w:rFonts w:ascii="Times New Roman"/>
                <w:color w:val="231F1F"/>
                <w:spacing w:val="24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sweat equity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etc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):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1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8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year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31.03.2020</w:t>
            </w:r>
          </w:p>
        </w:tc>
        <w:tc>
          <w:tcPr>
            <w:tcW w:w="91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</w:tbl>
    <w:p w:rsidR="00E27F05" w:rsidRDefault="00E27F05">
      <w:pPr>
        <w:jc w:val="right"/>
        <w:rPr>
          <w:rFonts w:ascii="Century Gothic" w:eastAsia="Century Gothic" w:hAnsi="Century Gothic" w:cs="Century Gothic"/>
          <w:sz w:val="18"/>
          <w:szCs w:val="18"/>
        </w:rPr>
        <w:sectPr w:rsidR="00E27F05">
          <w:pgSz w:w="11880" w:h="15120"/>
          <w:pgMar w:top="2000" w:right="600" w:bottom="1020" w:left="600" w:header="795" w:footer="825" w:gutter="0"/>
          <w:cols w:space="720"/>
        </w:sectPr>
      </w:pPr>
    </w:p>
    <w:p w:rsidR="00E27F05" w:rsidRDefault="00E27F05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E27F05" w:rsidRDefault="00AB1E13">
      <w:pPr>
        <w:numPr>
          <w:ilvl w:val="0"/>
          <w:numId w:val="4"/>
        </w:numPr>
        <w:tabs>
          <w:tab w:val="left" w:pos="497"/>
        </w:tabs>
        <w:spacing w:before="66"/>
        <w:ind w:left="49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1F"/>
          <w:sz w:val="18"/>
        </w:rPr>
        <w:t>INDEBTEDNESS</w:t>
      </w:r>
    </w:p>
    <w:p w:rsidR="00E27F05" w:rsidRDefault="00AB1E13">
      <w:pPr>
        <w:pStyle w:val="BodyText"/>
        <w:tabs>
          <w:tab w:val="left" w:pos="9496"/>
        </w:tabs>
        <w:ind w:left="497"/>
      </w:pPr>
      <w:r>
        <w:rPr>
          <w:color w:val="231F1F"/>
          <w:spacing w:val="-1"/>
        </w:rPr>
        <w:t>Indebtedness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company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1"/>
        </w:rPr>
        <w:t>including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1"/>
        </w:rPr>
        <w:t>interest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outstanding/</w:t>
      </w:r>
      <w:proofErr w:type="spellStart"/>
      <w:r>
        <w:rPr>
          <w:color w:val="231F1F"/>
        </w:rPr>
        <w:t>accured</w:t>
      </w:r>
      <w:proofErr w:type="spellEnd"/>
      <w:r>
        <w:rPr>
          <w:color w:val="231F1F"/>
          <w:spacing w:val="-8"/>
        </w:rPr>
        <w:t xml:space="preserve"> </w:t>
      </w:r>
      <w:r>
        <w:rPr>
          <w:color w:val="231F1F"/>
          <w:spacing w:val="-1"/>
        </w:rPr>
        <w:t>but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not</w:t>
      </w:r>
      <w:r>
        <w:rPr>
          <w:color w:val="231F1F"/>
          <w:spacing w:val="-8"/>
        </w:rPr>
        <w:t xml:space="preserve"> </w:t>
      </w:r>
      <w:r>
        <w:rPr>
          <w:color w:val="231F1F"/>
          <w:spacing w:val="-1"/>
        </w:rPr>
        <w:t>due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for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1"/>
        </w:rPr>
        <w:t>payment:</w:t>
      </w:r>
      <w:r>
        <w:rPr>
          <w:rFonts w:ascii="Times New Roman"/>
          <w:color w:val="231F1F"/>
          <w:spacing w:val="-1"/>
        </w:rPr>
        <w:tab/>
      </w:r>
      <w:r>
        <w:rPr>
          <w:color w:val="231F1F"/>
          <w:spacing w:val="-1"/>
        </w:rPr>
        <w:t>(</w:t>
      </w:r>
      <w:proofErr w:type="spellStart"/>
      <w:r>
        <w:rPr>
          <w:color w:val="231F1F"/>
          <w:spacing w:val="-1"/>
        </w:rPr>
        <w:t>Rs</w:t>
      </w:r>
      <w:proofErr w:type="spellEnd"/>
      <w:r>
        <w:rPr>
          <w:color w:val="231F1F"/>
          <w:spacing w:val="-1"/>
        </w:rPr>
        <w:t>.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In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Lakh)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4761"/>
        <w:gridCol w:w="1800"/>
        <w:gridCol w:w="1224"/>
        <w:gridCol w:w="888"/>
        <w:gridCol w:w="1343"/>
      </w:tblGrid>
      <w:tr w:rsidR="00E27F05">
        <w:trPr>
          <w:trHeight w:hRule="exact" w:val="43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39" w:lineRule="auto"/>
              <w:ind w:left="89" w:right="52" w:firstLine="3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Secured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Loans</w:t>
            </w:r>
            <w:r>
              <w:rPr>
                <w:rFonts w:ascii="Times New Roman"/>
                <w:b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excluding deposits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9" w:lineRule="exact"/>
              <w:ind w:left="22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Unsecured</w:t>
            </w:r>
          </w:p>
          <w:p w:rsidR="00E27F05" w:rsidRDefault="00AB1E13">
            <w:pPr>
              <w:pStyle w:val="TableParagraph"/>
              <w:spacing w:line="216" w:lineRule="exact"/>
              <w:ind w:left="65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Loans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E27F05" w:rsidRDefault="00AB1E13">
            <w:pPr>
              <w:pStyle w:val="TableParagraph"/>
              <w:spacing w:line="216" w:lineRule="exact"/>
              <w:ind w:left="9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Deposits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39" w:lineRule="auto"/>
              <w:ind w:left="97" w:right="52" w:firstLine="77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w w:val="95"/>
                <w:sz w:val="18"/>
              </w:rPr>
              <w:t>Total</w:t>
            </w:r>
            <w:r>
              <w:rPr>
                <w:rFonts w:ascii="Times New Roman"/>
                <w:b/>
                <w:color w:val="231F1F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Indebtedness</w:t>
            </w:r>
          </w:p>
        </w:tc>
      </w:tr>
      <w:tr w:rsidR="00E27F05">
        <w:trPr>
          <w:trHeight w:hRule="exact" w:val="43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9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Indebtedness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beginning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financial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year</w:t>
            </w:r>
          </w:p>
          <w:p w:rsidR="00E27F05" w:rsidRDefault="00AB1E13">
            <w:pPr>
              <w:pStyle w:val="TableParagraph"/>
              <w:spacing w:line="216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(01.04.2018)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b/>
                <w:color w:val="231F1F"/>
                <w:sz w:val="18"/>
              </w:rPr>
              <w:t>i</w:t>
            </w:r>
            <w:proofErr w:type="spellEnd"/>
            <w:r>
              <w:rPr>
                <w:rFonts w:ascii="Century Gothic"/>
                <w:b/>
                <w:color w:val="231F1F"/>
                <w:sz w:val="18"/>
              </w:rPr>
              <w:t>)</w:t>
            </w:r>
            <w:r>
              <w:rPr>
                <w:rFonts w:ascii="Century Gothic"/>
                <w:b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Principal</w:t>
            </w:r>
            <w:r>
              <w:rPr>
                <w:rFonts w:ascii="Century Gothic"/>
                <w:b/>
                <w:color w:val="231F1F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Amount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w w:val="95"/>
                <w:sz w:val="18"/>
              </w:rPr>
              <w:t>52.61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5066.27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62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5118.88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ii)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Interest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but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not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paid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iii)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Interest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accrued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but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not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due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TOTAL (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i+ii+iii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w w:val="95"/>
                <w:sz w:val="18"/>
              </w:rPr>
              <w:t>52.61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5066.27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62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5118.88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Change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</w:t>
            </w:r>
            <w:r>
              <w:rPr>
                <w:rFonts w:ascii="Century Gothic"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Indebtedness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during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financial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Addition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1943.49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7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1,943.49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Reduction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-27.65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5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-202.33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66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-229.98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Net</w:t>
            </w:r>
            <w:r>
              <w:rPr>
                <w:rFonts w:ascii="Century Gothic"/>
                <w:color w:val="231F1F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Change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-27.65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1741.16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62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1713.51</w:t>
            </w:r>
          </w:p>
        </w:tc>
      </w:tr>
      <w:tr w:rsidR="00E27F05">
        <w:trPr>
          <w:trHeight w:hRule="exact" w:val="43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9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Indebtedness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at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end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financial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year</w:t>
            </w:r>
          </w:p>
          <w:p w:rsidR="00E27F05" w:rsidRDefault="00AB1E13">
            <w:pPr>
              <w:pStyle w:val="TableParagraph"/>
              <w:spacing w:line="216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(31.03.2019)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b/>
                <w:color w:val="231F1F"/>
                <w:sz w:val="18"/>
              </w:rPr>
              <w:t>i</w:t>
            </w:r>
            <w:proofErr w:type="spellEnd"/>
            <w:r>
              <w:rPr>
                <w:rFonts w:ascii="Century Gothic"/>
                <w:b/>
                <w:color w:val="231F1F"/>
                <w:sz w:val="18"/>
              </w:rPr>
              <w:t>)</w:t>
            </w:r>
            <w:r>
              <w:rPr>
                <w:rFonts w:ascii="Century Gothic"/>
                <w:b/>
                <w:color w:val="231F1F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Principal</w:t>
            </w:r>
            <w:r>
              <w:rPr>
                <w:rFonts w:ascii="Century Gothic"/>
                <w:b/>
                <w:color w:val="231F1F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Amount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w w:val="95"/>
                <w:sz w:val="18"/>
              </w:rPr>
              <w:t>24.96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6807.43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62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6832.39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ii)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Interest</w:t>
            </w:r>
            <w:r>
              <w:rPr>
                <w:rFonts w:ascii="Century Gothic"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due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but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not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paid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iii)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Interest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accrued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but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not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due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15"/>
        </w:trPr>
        <w:tc>
          <w:tcPr>
            <w:tcW w:w="476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TOTAL (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i+ii+iii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w w:val="95"/>
                <w:sz w:val="18"/>
              </w:rPr>
              <w:t>24.96</w:t>
            </w:r>
          </w:p>
        </w:tc>
        <w:tc>
          <w:tcPr>
            <w:tcW w:w="12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5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6807.43</w:t>
            </w:r>
          </w:p>
        </w:tc>
        <w:tc>
          <w:tcPr>
            <w:tcW w:w="8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05" w:lineRule="exact"/>
              <w:ind w:left="62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6832.39</w:t>
            </w:r>
          </w:p>
        </w:tc>
      </w:tr>
    </w:tbl>
    <w:p w:rsidR="00E27F05" w:rsidRDefault="00AB1E13">
      <w:pPr>
        <w:pStyle w:val="Heading2"/>
        <w:numPr>
          <w:ilvl w:val="0"/>
          <w:numId w:val="4"/>
        </w:numPr>
        <w:tabs>
          <w:tab w:val="left" w:pos="497"/>
        </w:tabs>
        <w:ind w:left="497"/>
        <w:rPr>
          <w:b w:val="0"/>
          <w:bCs w:val="0"/>
        </w:rPr>
      </w:pPr>
      <w:r>
        <w:rPr>
          <w:color w:val="231F1F"/>
          <w:spacing w:val="-1"/>
        </w:rPr>
        <w:t>REMUNERATION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1"/>
        </w:rPr>
        <w:t>DIRECTORS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1"/>
        </w:rPr>
        <w:t>KEY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MANAGERIAL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PERSONNEL</w:t>
      </w:r>
    </w:p>
    <w:p w:rsidR="00E27F05" w:rsidRDefault="00AB1E13">
      <w:pPr>
        <w:tabs>
          <w:tab w:val="left" w:pos="856"/>
        </w:tabs>
        <w:spacing w:before="79"/>
        <w:ind w:left="49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i/>
          <w:color w:val="231F1F"/>
          <w:w w:val="95"/>
          <w:sz w:val="18"/>
        </w:rPr>
        <w:t>A</w:t>
      </w:r>
      <w:r>
        <w:rPr>
          <w:rFonts w:ascii="Times New Roman"/>
          <w:i/>
          <w:color w:val="231F1F"/>
          <w:w w:val="95"/>
          <w:sz w:val="18"/>
        </w:rPr>
        <w:tab/>
      </w:r>
      <w:r>
        <w:rPr>
          <w:rFonts w:ascii="Century Gothic"/>
          <w:i/>
          <w:color w:val="231F1F"/>
          <w:sz w:val="18"/>
        </w:rPr>
        <w:t>Remuneration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to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Managing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pacing w:val="-1"/>
          <w:sz w:val="18"/>
        </w:rPr>
        <w:t>Director,</w:t>
      </w:r>
      <w:r>
        <w:rPr>
          <w:rFonts w:ascii="Century Gothic"/>
          <w:i/>
          <w:color w:val="231F1F"/>
          <w:spacing w:val="-9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Whole-time</w:t>
      </w:r>
      <w:r>
        <w:rPr>
          <w:rFonts w:ascii="Century Gothic"/>
          <w:i/>
          <w:color w:val="231F1F"/>
          <w:spacing w:val="-9"/>
          <w:sz w:val="18"/>
        </w:rPr>
        <w:t xml:space="preserve"> </w:t>
      </w:r>
      <w:r>
        <w:rPr>
          <w:rFonts w:ascii="Century Gothic"/>
          <w:i/>
          <w:color w:val="231F1F"/>
          <w:spacing w:val="-1"/>
          <w:sz w:val="18"/>
        </w:rPr>
        <w:t>Directors</w:t>
      </w:r>
      <w:r>
        <w:rPr>
          <w:rFonts w:ascii="Century Gothic"/>
          <w:i/>
          <w:color w:val="231F1F"/>
          <w:spacing w:val="-9"/>
          <w:sz w:val="18"/>
        </w:rPr>
        <w:t xml:space="preserve"> </w:t>
      </w:r>
      <w:r>
        <w:rPr>
          <w:rFonts w:ascii="Century Gothic"/>
          <w:i/>
          <w:color w:val="231F1F"/>
          <w:spacing w:val="-1"/>
          <w:sz w:val="18"/>
        </w:rPr>
        <w:t>and/or</w:t>
      </w:r>
      <w:r>
        <w:rPr>
          <w:rFonts w:ascii="Century Gothic"/>
          <w:i/>
          <w:color w:val="231F1F"/>
          <w:spacing w:val="-9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Manager:</w:t>
      </w:r>
    </w:p>
    <w:p w:rsidR="00E27F05" w:rsidRDefault="00AB1E13">
      <w:pPr>
        <w:numPr>
          <w:ilvl w:val="0"/>
          <w:numId w:val="2"/>
        </w:numPr>
        <w:tabs>
          <w:tab w:val="left" w:pos="857"/>
        </w:tabs>
        <w:spacing w:before="7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i/>
          <w:color w:val="231F1F"/>
          <w:sz w:val="18"/>
        </w:rPr>
        <w:t>Remuneration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to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other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directors:</w:t>
      </w:r>
    </w:p>
    <w:p w:rsidR="00E27F05" w:rsidRDefault="00AB1E13">
      <w:pPr>
        <w:numPr>
          <w:ilvl w:val="0"/>
          <w:numId w:val="2"/>
        </w:numPr>
        <w:tabs>
          <w:tab w:val="left" w:pos="857"/>
        </w:tabs>
        <w:spacing w:before="7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i/>
          <w:color w:val="231F1F"/>
          <w:sz w:val="18"/>
        </w:rPr>
        <w:t>REMUNERATION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TO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KEY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MANAGERIAL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PERSONNEL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pacing w:val="-1"/>
          <w:sz w:val="18"/>
        </w:rPr>
        <w:t>OTHER</w:t>
      </w:r>
      <w:r>
        <w:rPr>
          <w:rFonts w:ascii="Century Gothic"/>
          <w:i/>
          <w:color w:val="231F1F"/>
          <w:spacing w:val="-9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THAN</w:t>
      </w:r>
      <w:r>
        <w:rPr>
          <w:rFonts w:ascii="Century Gothic"/>
          <w:i/>
          <w:color w:val="231F1F"/>
          <w:spacing w:val="-10"/>
          <w:sz w:val="18"/>
        </w:rPr>
        <w:t xml:space="preserve"> </w:t>
      </w:r>
      <w:r>
        <w:rPr>
          <w:rFonts w:ascii="Century Gothic"/>
          <w:i/>
          <w:color w:val="231F1F"/>
          <w:sz w:val="18"/>
        </w:rPr>
        <w:t>MD/MANAGER/WTD</w:t>
      </w:r>
    </w:p>
    <w:p w:rsidR="00E27F05" w:rsidRDefault="00AB1E13">
      <w:pPr>
        <w:pStyle w:val="Heading2"/>
        <w:numPr>
          <w:ilvl w:val="0"/>
          <w:numId w:val="1"/>
        </w:numPr>
        <w:tabs>
          <w:tab w:val="left" w:pos="497"/>
          <w:tab w:val="left" w:pos="9560"/>
        </w:tabs>
        <w:spacing w:before="79"/>
        <w:rPr>
          <w:b w:val="0"/>
          <w:bCs w:val="0"/>
        </w:rPr>
      </w:pPr>
      <w:r>
        <w:rPr>
          <w:color w:val="231F1F"/>
          <w:spacing w:val="-1"/>
        </w:rPr>
        <w:t>Remuneration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Managing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1"/>
        </w:rPr>
        <w:t>Director,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Whole-time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Directors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and/or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Manager</w:t>
      </w:r>
      <w:r>
        <w:rPr>
          <w:rFonts w:ascii="Times New Roman"/>
          <w:color w:val="231F1F"/>
        </w:rPr>
        <w:tab/>
      </w:r>
      <w:r>
        <w:rPr>
          <w:color w:val="231F1F"/>
        </w:rPr>
        <w:t>(Rs.in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Lakh)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489"/>
        <w:gridCol w:w="2328"/>
        <w:gridCol w:w="1800"/>
        <w:gridCol w:w="1272"/>
        <w:gridCol w:w="1560"/>
        <w:gridCol w:w="1560"/>
        <w:gridCol w:w="1007"/>
      </w:tblGrid>
      <w:tr w:rsidR="00E27F05">
        <w:trPr>
          <w:trHeight w:hRule="exact" w:val="255"/>
        </w:trPr>
        <w:tc>
          <w:tcPr>
            <w:tcW w:w="489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13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Sr.</w:t>
            </w:r>
          </w:p>
          <w:p w:rsidR="00E27F05" w:rsidRDefault="00AB1E13">
            <w:pPr>
              <w:pStyle w:val="TableParagraph"/>
              <w:spacing w:line="220" w:lineRule="exact"/>
              <w:ind w:left="9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</w:p>
        </w:tc>
        <w:tc>
          <w:tcPr>
            <w:tcW w:w="232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0" w:right="548" w:firstLine="5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Particulars</w:t>
            </w:r>
            <w:r>
              <w:rPr>
                <w:rFonts w:ascii="Century Gothic"/>
                <w:b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color w:val="23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Remuneration</w:t>
            </w:r>
          </w:p>
        </w:tc>
        <w:tc>
          <w:tcPr>
            <w:tcW w:w="6192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9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Name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MD/WTD/Manger</w:t>
            </w:r>
          </w:p>
        </w:tc>
        <w:tc>
          <w:tcPr>
            <w:tcW w:w="1007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61" w:right="160" w:firstLine="13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Total</w:t>
            </w:r>
            <w:r>
              <w:rPr>
                <w:rFonts w:ascii="Times New Roman"/>
                <w:b/>
                <w:color w:val="231F1F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amount</w:t>
            </w:r>
          </w:p>
        </w:tc>
      </w:tr>
      <w:tr w:rsidR="00E27F05">
        <w:trPr>
          <w:trHeight w:hRule="exact" w:val="475"/>
        </w:trPr>
        <w:tc>
          <w:tcPr>
            <w:tcW w:w="489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32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14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Mr.</w:t>
            </w:r>
            <w:r>
              <w:rPr>
                <w:rFonts w:ascii="Century Gothic"/>
                <w:b/>
                <w:color w:val="231F1F"/>
                <w:spacing w:val="-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Ashwinkumar</w:t>
            </w:r>
          </w:p>
          <w:p w:rsidR="00E27F05" w:rsidRDefault="00AB1E13">
            <w:pPr>
              <w:pStyle w:val="TableParagraph"/>
              <w:spacing w:line="220" w:lineRule="exact"/>
              <w:ind w:left="50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H.</w:t>
            </w:r>
            <w:r>
              <w:rPr>
                <w:rFonts w:ascii="Century Gothic"/>
                <w:b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Gupta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355" w:right="112" w:hanging="24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Mr.</w:t>
            </w:r>
            <w:r>
              <w:rPr>
                <w:rFonts w:ascii="Century Gothic"/>
                <w:b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Varun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S.</w:t>
            </w:r>
            <w:r>
              <w:rPr>
                <w:rFonts w:ascii="Times New Roman"/>
                <w:b/>
                <w:color w:val="23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Gupta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499" w:right="236" w:hanging="26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Mr.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231F1F"/>
                <w:sz w:val="18"/>
              </w:rPr>
              <w:t>Sudhir</w:t>
            </w:r>
            <w:proofErr w:type="spellEnd"/>
            <w:r>
              <w:rPr>
                <w:rFonts w:ascii="Century Gothic"/>
                <w:b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H.</w:t>
            </w:r>
            <w:r>
              <w:rPr>
                <w:rFonts w:ascii="Times New Roman"/>
                <w:b/>
                <w:color w:val="231F1F"/>
                <w:spacing w:val="19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Gupta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49" w:right="247" w:firstLine="1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Mr.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Deepak</w:t>
            </w:r>
            <w:r>
              <w:rPr>
                <w:rFonts w:ascii="Times New Roman"/>
                <w:b/>
                <w:color w:val="231F1F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Kumar</w:t>
            </w:r>
            <w:r>
              <w:rPr>
                <w:rFonts w:ascii="Century Gothic"/>
                <w:b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Gaur</w:t>
            </w:r>
          </w:p>
        </w:tc>
        <w:tc>
          <w:tcPr>
            <w:tcW w:w="1007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1</w:t>
            </w:r>
          </w:p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 xml:space="preserve">Gross </w:t>
            </w:r>
            <w:r>
              <w:rPr>
                <w:rFonts w:ascii="Century Gothic"/>
                <w:color w:val="231F1F"/>
                <w:sz w:val="18"/>
              </w:rPr>
              <w:t>Salary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 xml:space="preserve">a) </w:t>
            </w:r>
            <w:r>
              <w:rPr>
                <w:rFonts w:ascii="Century Gothic"/>
                <w:color w:val="231F1F"/>
                <w:sz w:val="18"/>
              </w:rPr>
              <w:t>Salary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2.99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75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w w:val="95"/>
                <w:sz w:val="18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w w:val="95"/>
                <w:sz w:val="18"/>
              </w:rPr>
              <w:t>12.96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4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49.95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b)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Allowance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2.27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7.12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7.76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w w:val="95"/>
                <w:sz w:val="18"/>
              </w:rPr>
              <w:t>24.04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4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41.19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b) Perquisites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c)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Profits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in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lieu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Salary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2</w:t>
            </w:r>
          </w:p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Stock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option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3</w:t>
            </w:r>
          </w:p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Sweet Equity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4</w:t>
            </w:r>
          </w:p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Commission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5</w:t>
            </w:r>
          </w:p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others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0.01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0.08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0.08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0.08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9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0.27</w:t>
            </w:r>
          </w:p>
        </w:tc>
      </w:tr>
      <w:tr w:rsidR="00E27F05">
        <w:trPr>
          <w:trHeight w:hRule="exact" w:val="255"/>
        </w:trPr>
        <w:tc>
          <w:tcPr>
            <w:tcW w:w="48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3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w w:val="95"/>
                <w:sz w:val="18"/>
              </w:rPr>
              <w:t>5.27</w:t>
            </w:r>
          </w:p>
        </w:tc>
        <w:tc>
          <w:tcPr>
            <w:tcW w:w="127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7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23.20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25.84</w:t>
            </w:r>
          </w:p>
        </w:tc>
        <w:tc>
          <w:tcPr>
            <w:tcW w:w="15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37.08</w:t>
            </w:r>
          </w:p>
        </w:tc>
        <w:tc>
          <w:tcPr>
            <w:tcW w:w="100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48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91.39</w:t>
            </w:r>
          </w:p>
        </w:tc>
      </w:tr>
    </w:tbl>
    <w:p w:rsidR="00E27F05" w:rsidRDefault="00AB1E13">
      <w:pPr>
        <w:numPr>
          <w:ilvl w:val="0"/>
          <w:numId w:val="1"/>
        </w:numPr>
        <w:tabs>
          <w:tab w:val="left" w:pos="498"/>
          <w:tab w:val="left" w:pos="9578"/>
        </w:tabs>
        <w:spacing w:before="3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1F"/>
          <w:spacing w:val="-1"/>
          <w:sz w:val="18"/>
        </w:rPr>
        <w:t>Remuneration</w:t>
      </w:r>
      <w:r>
        <w:rPr>
          <w:rFonts w:ascii="Century Gothic"/>
          <w:b/>
          <w:color w:val="231F1F"/>
          <w:spacing w:val="-5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to</w:t>
      </w:r>
      <w:r>
        <w:rPr>
          <w:rFonts w:ascii="Century Gothic"/>
          <w:b/>
          <w:color w:val="231F1F"/>
          <w:spacing w:val="-4"/>
          <w:sz w:val="18"/>
        </w:rPr>
        <w:t xml:space="preserve"> </w:t>
      </w:r>
      <w:r>
        <w:rPr>
          <w:rFonts w:ascii="Century Gothic"/>
          <w:b/>
          <w:color w:val="231F1F"/>
          <w:spacing w:val="-1"/>
          <w:sz w:val="18"/>
        </w:rPr>
        <w:t>other/</w:t>
      </w:r>
      <w:r>
        <w:rPr>
          <w:rFonts w:ascii="Century Gothic"/>
          <w:b/>
          <w:color w:val="231F1F"/>
          <w:spacing w:val="-4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independent</w:t>
      </w:r>
      <w:r>
        <w:rPr>
          <w:rFonts w:ascii="Century Gothic"/>
          <w:b/>
          <w:color w:val="231F1F"/>
          <w:spacing w:val="-5"/>
          <w:sz w:val="18"/>
        </w:rPr>
        <w:t xml:space="preserve"> </w:t>
      </w:r>
      <w:r>
        <w:rPr>
          <w:rFonts w:ascii="Century Gothic"/>
          <w:b/>
          <w:color w:val="231F1F"/>
          <w:spacing w:val="-1"/>
          <w:sz w:val="18"/>
        </w:rPr>
        <w:t>Directors</w:t>
      </w:r>
      <w:r>
        <w:rPr>
          <w:rFonts w:ascii="Times New Roman"/>
          <w:b/>
          <w:color w:val="231F1F"/>
          <w:spacing w:val="-1"/>
          <w:sz w:val="18"/>
        </w:rPr>
        <w:tab/>
      </w:r>
      <w:r>
        <w:rPr>
          <w:rFonts w:ascii="Century Gothic"/>
          <w:b/>
          <w:color w:val="231F1F"/>
          <w:sz w:val="18"/>
        </w:rPr>
        <w:t>(Rs.in</w:t>
      </w:r>
      <w:r>
        <w:rPr>
          <w:rFonts w:ascii="Century Gothic"/>
          <w:b/>
          <w:color w:val="231F1F"/>
          <w:spacing w:val="-5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Lacs)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508"/>
        <w:gridCol w:w="3528"/>
        <w:gridCol w:w="1056"/>
        <w:gridCol w:w="1368"/>
        <w:gridCol w:w="1152"/>
        <w:gridCol w:w="1392"/>
        <w:gridCol w:w="1002"/>
      </w:tblGrid>
      <w:tr w:rsidR="00E27F05">
        <w:trPr>
          <w:trHeight w:hRule="exact" w:val="255"/>
        </w:trPr>
        <w:tc>
          <w:tcPr>
            <w:tcW w:w="50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S.</w:t>
            </w:r>
          </w:p>
          <w:p w:rsidR="00E27F05" w:rsidRDefault="00AB1E13">
            <w:pPr>
              <w:pStyle w:val="TableParagraph"/>
              <w:spacing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No.</w:t>
            </w:r>
          </w:p>
        </w:tc>
        <w:tc>
          <w:tcPr>
            <w:tcW w:w="3528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6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Particulars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Remuneration</w:t>
            </w:r>
          </w:p>
        </w:tc>
        <w:tc>
          <w:tcPr>
            <w:tcW w:w="10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4914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0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Name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Independent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Directors</w:t>
            </w:r>
          </w:p>
        </w:tc>
      </w:tr>
      <w:tr w:rsidR="00E27F05">
        <w:trPr>
          <w:trHeight w:hRule="exact" w:val="475"/>
        </w:trPr>
        <w:tc>
          <w:tcPr>
            <w:tcW w:w="50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28" w:type="dxa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0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81" w:right="121" w:hanging="15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Mr.</w:t>
            </w:r>
            <w:r>
              <w:rPr>
                <w:rFonts w:ascii="Century Gothic"/>
                <w:b/>
                <w:color w:val="231F1F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231F1F"/>
                <w:spacing w:val="-1"/>
                <w:sz w:val="18"/>
              </w:rPr>
              <w:t>Bimal</w:t>
            </w:r>
            <w:proofErr w:type="spellEnd"/>
            <w:r>
              <w:rPr>
                <w:rFonts w:ascii="Times New Roman"/>
                <w:b/>
                <w:color w:val="231F1F"/>
                <w:spacing w:val="20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Desai</w:t>
            </w:r>
          </w:p>
        </w:tc>
        <w:tc>
          <w:tcPr>
            <w:tcW w:w="136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0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b/>
                <w:color w:val="231F1F"/>
                <w:sz w:val="18"/>
              </w:rPr>
              <w:t>Mr.T.R.Bajalia</w:t>
            </w:r>
            <w:proofErr w:type="spellEnd"/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355" w:right="95" w:hanging="25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Mrs.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Kavita</w:t>
            </w:r>
            <w:r>
              <w:rPr>
                <w:rFonts w:ascii="Times New Roman"/>
                <w:b/>
                <w:color w:val="231F1F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Joshi</w:t>
            </w:r>
          </w:p>
        </w:tc>
        <w:tc>
          <w:tcPr>
            <w:tcW w:w="13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476" w:right="221" w:hanging="2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Mrs.</w:t>
            </w:r>
            <w:r>
              <w:rPr>
                <w:rFonts w:ascii="Century Gothic"/>
                <w:b/>
                <w:color w:val="231F1F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Riddhi</w:t>
            </w:r>
            <w:r>
              <w:rPr>
                <w:rFonts w:ascii="Times New Roman"/>
                <w:b/>
                <w:color w:val="231F1F"/>
                <w:spacing w:val="20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Shah</w:t>
            </w:r>
          </w:p>
        </w:tc>
        <w:tc>
          <w:tcPr>
            <w:tcW w:w="100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9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Total</w:t>
            </w:r>
          </w:p>
        </w:tc>
      </w:tr>
      <w:tr w:rsidR="00E27F05">
        <w:trPr>
          <w:trHeight w:hRule="exact" w:val="255"/>
        </w:trPr>
        <w:tc>
          <w:tcPr>
            <w:tcW w:w="50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1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a)</w:t>
            </w:r>
            <w:r>
              <w:rPr>
                <w:rFonts w:ascii="Century Gothic"/>
                <w:color w:val="231F1F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fees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attending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board</w:t>
            </w:r>
            <w:r>
              <w:rPr>
                <w:rFonts w:ascii="Century Gothic"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Meeting</w:t>
            </w:r>
          </w:p>
        </w:tc>
        <w:tc>
          <w:tcPr>
            <w:tcW w:w="10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64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0.32</w:t>
            </w:r>
          </w:p>
        </w:tc>
        <w:tc>
          <w:tcPr>
            <w:tcW w:w="136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0.44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73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0.57</w:t>
            </w:r>
          </w:p>
        </w:tc>
        <w:tc>
          <w:tcPr>
            <w:tcW w:w="13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0.36</w:t>
            </w:r>
          </w:p>
        </w:tc>
        <w:tc>
          <w:tcPr>
            <w:tcW w:w="100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32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1.69</w:t>
            </w:r>
          </w:p>
        </w:tc>
      </w:tr>
      <w:tr w:rsidR="00E27F05">
        <w:trPr>
          <w:trHeight w:hRule="exact" w:val="255"/>
        </w:trPr>
        <w:tc>
          <w:tcPr>
            <w:tcW w:w="50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 xml:space="preserve">b) </w:t>
            </w:r>
            <w:r>
              <w:rPr>
                <w:rFonts w:ascii="Century Gothic"/>
                <w:color w:val="231F1F"/>
                <w:sz w:val="18"/>
              </w:rPr>
              <w:t>Commission</w:t>
            </w:r>
          </w:p>
        </w:tc>
        <w:tc>
          <w:tcPr>
            <w:tcW w:w="10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0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c)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other</w:t>
            </w:r>
          </w:p>
        </w:tc>
        <w:tc>
          <w:tcPr>
            <w:tcW w:w="10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4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-</w:t>
            </w:r>
          </w:p>
        </w:tc>
      </w:tr>
      <w:tr w:rsidR="00E27F05">
        <w:trPr>
          <w:trHeight w:hRule="exact" w:val="255"/>
        </w:trPr>
        <w:tc>
          <w:tcPr>
            <w:tcW w:w="50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Total</w:t>
            </w:r>
          </w:p>
        </w:tc>
        <w:tc>
          <w:tcPr>
            <w:tcW w:w="105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64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0.32</w:t>
            </w:r>
          </w:p>
        </w:tc>
        <w:tc>
          <w:tcPr>
            <w:tcW w:w="136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0.44</w:t>
            </w:r>
          </w:p>
        </w:tc>
        <w:tc>
          <w:tcPr>
            <w:tcW w:w="11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73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0.57</w:t>
            </w:r>
          </w:p>
        </w:tc>
        <w:tc>
          <w:tcPr>
            <w:tcW w:w="139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right="53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0.36</w:t>
            </w:r>
          </w:p>
        </w:tc>
        <w:tc>
          <w:tcPr>
            <w:tcW w:w="100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32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1.69</w:t>
            </w:r>
          </w:p>
        </w:tc>
      </w:tr>
    </w:tbl>
    <w:p w:rsidR="00E27F05" w:rsidRDefault="00E27F05">
      <w:pPr>
        <w:rPr>
          <w:rFonts w:ascii="Century Gothic" w:eastAsia="Century Gothic" w:hAnsi="Century Gothic" w:cs="Century Gothic"/>
          <w:sz w:val="18"/>
          <w:szCs w:val="18"/>
        </w:rPr>
        <w:sectPr w:rsidR="00E27F05">
          <w:pgSz w:w="11880" w:h="15120"/>
          <w:pgMar w:top="2000" w:right="600" w:bottom="1020" w:left="600" w:header="795" w:footer="825" w:gutter="0"/>
          <w:cols w:space="720"/>
        </w:sectPr>
      </w:pP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11"/>
          <w:szCs w:val="11"/>
        </w:rPr>
      </w:pPr>
    </w:p>
    <w:p w:rsidR="00E27F05" w:rsidRDefault="00AB1E13">
      <w:pPr>
        <w:numPr>
          <w:ilvl w:val="0"/>
          <w:numId w:val="1"/>
        </w:numPr>
        <w:tabs>
          <w:tab w:val="left" w:pos="497"/>
        </w:tabs>
        <w:spacing w:before="66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1F"/>
          <w:spacing w:val="-1"/>
          <w:sz w:val="18"/>
        </w:rPr>
        <w:t>Remuneration</w:t>
      </w:r>
      <w:r>
        <w:rPr>
          <w:rFonts w:ascii="Century Gothic"/>
          <w:b/>
          <w:color w:val="231F1F"/>
          <w:spacing w:val="-2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to</w:t>
      </w:r>
      <w:r>
        <w:rPr>
          <w:rFonts w:ascii="Century Gothic"/>
          <w:b/>
          <w:color w:val="231F1F"/>
          <w:spacing w:val="-2"/>
          <w:sz w:val="18"/>
        </w:rPr>
        <w:t xml:space="preserve"> </w:t>
      </w:r>
      <w:r>
        <w:rPr>
          <w:rFonts w:ascii="Century Gothic"/>
          <w:b/>
          <w:color w:val="231F1F"/>
          <w:spacing w:val="-1"/>
          <w:sz w:val="18"/>
        </w:rPr>
        <w:t>other KMP</w:t>
      </w:r>
      <w:r>
        <w:rPr>
          <w:rFonts w:ascii="Century Gothic"/>
          <w:b/>
          <w:color w:val="231F1F"/>
          <w:spacing w:val="-2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(Rs.in</w:t>
      </w:r>
      <w:r>
        <w:rPr>
          <w:rFonts w:ascii="Century Gothic"/>
          <w:b/>
          <w:color w:val="231F1F"/>
          <w:spacing w:val="-2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Lacs)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753"/>
        <w:gridCol w:w="3558"/>
        <w:gridCol w:w="5715"/>
      </w:tblGrid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12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S.</w:t>
            </w:r>
            <w:r>
              <w:rPr>
                <w:rFonts w:ascii="Century Gothic"/>
                <w:b/>
                <w:color w:val="231F1F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No.</w:t>
            </w:r>
          </w:p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Particulars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Remuneration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Name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KMP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color w:val="231F1F"/>
                <w:sz w:val="18"/>
              </w:rPr>
              <w:t>Dipti</w:t>
            </w:r>
            <w:proofErr w:type="spellEnd"/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color w:val="231F1F"/>
                <w:sz w:val="18"/>
              </w:rPr>
              <w:t>Vartak</w:t>
            </w:r>
            <w:proofErr w:type="spellEnd"/>
            <w:r>
              <w:rPr>
                <w:rFonts w:ascii="Century Gothic"/>
                <w:color w:val="231F1F"/>
                <w:sz w:val="18"/>
              </w:rPr>
              <w:t>,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Company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Secretary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/Compliance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officer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1</w:t>
            </w:r>
          </w:p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 xml:space="preserve">Gross </w:t>
            </w:r>
            <w:r>
              <w:rPr>
                <w:rFonts w:ascii="Century Gothic"/>
                <w:color w:val="231F1F"/>
                <w:sz w:val="18"/>
              </w:rPr>
              <w:t>Salary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 xml:space="preserve">a) </w:t>
            </w:r>
            <w:r>
              <w:rPr>
                <w:rFonts w:ascii="Century Gothic"/>
                <w:color w:val="231F1F"/>
                <w:sz w:val="18"/>
              </w:rPr>
              <w:t>Salary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4.57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b) Perquisites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6.86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c)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Profits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in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lieu</w:t>
            </w:r>
            <w:r>
              <w:rPr>
                <w:rFonts w:ascii="Century Gothic"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Salary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2</w:t>
            </w:r>
          </w:p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Stock</w:t>
            </w:r>
            <w:r>
              <w:rPr>
                <w:rFonts w:ascii="Century Gothic"/>
                <w:color w:val="231F1F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option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3</w:t>
            </w:r>
          </w:p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Sweet Equity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4</w:t>
            </w:r>
          </w:p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Commission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0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5</w:t>
            </w:r>
          </w:p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Others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0.08</w:t>
            </w:r>
          </w:p>
        </w:tc>
      </w:tr>
      <w:tr w:rsidR="00E27F05">
        <w:trPr>
          <w:trHeight w:hRule="exact" w:val="240"/>
        </w:trPr>
        <w:tc>
          <w:tcPr>
            <w:tcW w:w="75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35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Total</w:t>
            </w:r>
          </w:p>
        </w:tc>
        <w:tc>
          <w:tcPr>
            <w:tcW w:w="571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11.51</w:t>
            </w:r>
          </w:p>
        </w:tc>
      </w:tr>
    </w:tbl>
    <w:p w:rsidR="00E27F05" w:rsidRDefault="00AB1E13">
      <w:pPr>
        <w:numPr>
          <w:ilvl w:val="0"/>
          <w:numId w:val="4"/>
        </w:numPr>
        <w:tabs>
          <w:tab w:val="left" w:pos="497"/>
        </w:tabs>
        <w:spacing w:before="39"/>
        <w:ind w:left="49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1F"/>
          <w:spacing w:val="-1"/>
          <w:sz w:val="18"/>
        </w:rPr>
        <w:t>PENALTIES</w:t>
      </w:r>
      <w:r>
        <w:rPr>
          <w:rFonts w:ascii="Century Gothic"/>
          <w:b/>
          <w:color w:val="231F1F"/>
          <w:spacing w:val="-10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/</w:t>
      </w:r>
      <w:r>
        <w:rPr>
          <w:rFonts w:ascii="Century Gothic"/>
          <w:b/>
          <w:color w:val="231F1F"/>
          <w:spacing w:val="-10"/>
          <w:sz w:val="18"/>
        </w:rPr>
        <w:t xml:space="preserve"> </w:t>
      </w:r>
      <w:r>
        <w:rPr>
          <w:rFonts w:ascii="Century Gothic"/>
          <w:b/>
          <w:color w:val="231F1F"/>
          <w:spacing w:val="-1"/>
          <w:sz w:val="18"/>
        </w:rPr>
        <w:t>PUNISHMENT/</w:t>
      </w:r>
      <w:r>
        <w:rPr>
          <w:rFonts w:ascii="Century Gothic"/>
          <w:b/>
          <w:color w:val="231F1F"/>
          <w:spacing w:val="-10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COMPOUNDING</w:t>
      </w:r>
      <w:r>
        <w:rPr>
          <w:rFonts w:ascii="Century Gothic"/>
          <w:b/>
          <w:color w:val="231F1F"/>
          <w:spacing w:val="-10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OF</w:t>
      </w:r>
      <w:r>
        <w:rPr>
          <w:rFonts w:ascii="Century Gothic"/>
          <w:b/>
          <w:color w:val="231F1F"/>
          <w:spacing w:val="-10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OFFENCES:</w:t>
      </w:r>
    </w:p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Normal1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481"/>
        <w:gridCol w:w="1164"/>
        <w:gridCol w:w="2401"/>
        <w:gridCol w:w="1454"/>
        <w:gridCol w:w="951"/>
        <w:gridCol w:w="2585"/>
      </w:tblGrid>
      <w:tr w:rsidR="00E27F05">
        <w:trPr>
          <w:trHeight w:hRule="exact" w:val="13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Type</w:t>
            </w:r>
          </w:p>
        </w:tc>
        <w:tc>
          <w:tcPr>
            <w:tcW w:w="116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254" w:right="25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Section</w:t>
            </w:r>
            <w:r>
              <w:rPr>
                <w:rFonts w:ascii="Times New Roman"/>
                <w:b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the</w:t>
            </w:r>
          </w:p>
          <w:p w:rsidR="00E27F05" w:rsidRDefault="00AB1E13">
            <w:pPr>
              <w:pStyle w:val="TableParagraph"/>
              <w:ind w:left="72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Companies</w:t>
            </w:r>
            <w:r>
              <w:rPr>
                <w:rFonts w:ascii="Times New Roman"/>
                <w:b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Act</w:t>
            </w:r>
          </w:p>
        </w:tc>
        <w:tc>
          <w:tcPr>
            <w:tcW w:w="24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Brief</w:t>
            </w:r>
          </w:p>
        </w:tc>
        <w:tc>
          <w:tcPr>
            <w:tcW w:w="145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184" w:right="182" w:hanging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pacing w:val="-1"/>
                <w:sz w:val="18"/>
              </w:rPr>
              <w:t>Details</w:t>
            </w:r>
            <w:r>
              <w:rPr>
                <w:rFonts w:ascii="Times New Roman"/>
                <w:b/>
                <w:color w:val="231F1F"/>
                <w:spacing w:val="20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color w:val="231F1F"/>
                <w:spacing w:val="20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of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Penalty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/</w:t>
            </w:r>
            <w:r>
              <w:rPr>
                <w:rFonts w:ascii="Times New Roman"/>
                <w:b/>
                <w:color w:val="231F1F"/>
                <w:spacing w:val="23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w w:val="95"/>
                <w:sz w:val="18"/>
              </w:rPr>
              <w:t>Punishment/</w:t>
            </w:r>
          </w:p>
          <w:p w:rsidR="00E27F05" w:rsidRDefault="00AB1E13">
            <w:pPr>
              <w:pStyle w:val="TableParagraph"/>
              <w:ind w:left="90" w:right="8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Compounding</w:t>
            </w:r>
            <w:r>
              <w:rPr>
                <w:rFonts w:ascii="Times New Roman"/>
                <w:b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fees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imposed</w:t>
            </w:r>
          </w:p>
        </w:tc>
        <w:tc>
          <w:tcPr>
            <w:tcW w:w="95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81" w:right="7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w w:val="95"/>
                <w:sz w:val="18"/>
              </w:rPr>
              <w:t>Authority</w:t>
            </w:r>
            <w:r>
              <w:rPr>
                <w:rFonts w:ascii="Times New Roman"/>
                <w:b/>
                <w:color w:val="231F1F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[RD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/</w:t>
            </w:r>
            <w:r>
              <w:rPr>
                <w:rFonts w:ascii="Times New Roman"/>
                <w:b/>
                <w:color w:val="231F1F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NCLT</w:t>
            </w:r>
            <w:r>
              <w:rPr>
                <w:rFonts w:ascii="Century Gothic"/>
                <w:b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/</w:t>
            </w:r>
            <w:r>
              <w:rPr>
                <w:rFonts w:ascii="Times New Roman"/>
                <w:b/>
                <w:color w:val="231F1F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COURT]</w:t>
            </w:r>
          </w:p>
        </w:tc>
        <w:tc>
          <w:tcPr>
            <w:tcW w:w="258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963" w:right="138" w:hanging="82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231F1F"/>
                <w:sz w:val="18"/>
              </w:rPr>
              <w:t>Appeal</w:t>
            </w:r>
            <w:r>
              <w:rPr>
                <w:rFonts w:ascii="Century Gothic"/>
                <w:b/>
                <w:color w:val="231F1F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made,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z w:val="18"/>
              </w:rPr>
              <w:t>if</w:t>
            </w:r>
            <w:r>
              <w:rPr>
                <w:rFonts w:ascii="Century Gothic"/>
                <w:b/>
                <w:color w:val="231F1F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 xml:space="preserve">any </w:t>
            </w:r>
            <w:r>
              <w:rPr>
                <w:rFonts w:ascii="Century Gothic"/>
                <w:b/>
                <w:color w:val="231F1F"/>
                <w:sz w:val="18"/>
              </w:rPr>
              <w:t>(give</w:t>
            </w:r>
            <w:r>
              <w:rPr>
                <w:rFonts w:ascii="Times New Roman"/>
                <w:b/>
                <w:color w:val="23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1F"/>
                <w:spacing w:val="-1"/>
                <w:sz w:val="18"/>
              </w:rPr>
              <w:t>Details)</w:t>
            </w:r>
          </w:p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A.</w:t>
            </w:r>
            <w:r>
              <w:rPr>
                <w:rFonts w:ascii="Century Gothic"/>
                <w:color w:val="231F1F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COMPANY</w:t>
            </w:r>
          </w:p>
        </w:tc>
        <w:tc>
          <w:tcPr>
            <w:tcW w:w="116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4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5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5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58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01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Penalty</w:t>
            </w:r>
          </w:p>
        </w:tc>
        <w:tc>
          <w:tcPr>
            <w:tcW w:w="116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4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Non-Compliance</w:t>
            </w:r>
            <w:r>
              <w:rPr>
                <w:rFonts w:ascii="Century Gothic" w:eastAsia="Century Gothic" w:hAnsi="Century Gothic" w:cs="Century Gothic"/>
                <w:color w:val="231F1F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under</w:t>
            </w:r>
            <w:r>
              <w:rPr>
                <w:rFonts w:ascii="Times New Roman" w:eastAsia="Times New Roman" w:hAnsi="Times New Roman" w:cs="Times New Roman"/>
                <w:color w:val="231F1F"/>
                <w:w w:val="9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Regulation</w:t>
            </w:r>
            <w:r>
              <w:rPr>
                <w:rFonts w:ascii="Century Gothic" w:eastAsia="Century Gothic" w:hAnsi="Century Gothic" w:cs="Century Gothic"/>
                <w:color w:val="231F1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17</w:t>
            </w:r>
            <w:r>
              <w:rPr>
                <w:rFonts w:ascii="Century Gothic" w:eastAsia="Century Gothic" w:hAnsi="Century Gothic" w:cs="Century Gothic"/>
                <w:color w:val="231F1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color w:val="231F1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SEBI</w:t>
            </w:r>
            <w:r>
              <w:rPr>
                <w:rFonts w:ascii="Times New Roman" w:eastAsia="Times New Roman" w:hAnsi="Times New Roman" w:cs="Times New Roman"/>
                <w:color w:val="231F1F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(Listing</w:t>
            </w:r>
            <w:r>
              <w:rPr>
                <w:rFonts w:ascii="Century Gothic" w:eastAsia="Century Gothic" w:hAnsi="Century Gothic" w:cs="Century Gothic"/>
                <w:color w:val="231F1F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Obligations</w:t>
            </w:r>
            <w:r>
              <w:rPr>
                <w:rFonts w:ascii="Century Gothic" w:eastAsia="Century Gothic" w:hAnsi="Century Gothic" w:cs="Century Gothic"/>
                <w:color w:val="231F1F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1F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Disclosure</w:t>
            </w:r>
            <w:r>
              <w:rPr>
                <w:rFonts w:ascii="Century Gothic" w:eastAsia="Century Gothic" w:hAnsi="Century Gothic" w:cs="Century Gothic"/>
                <w:color w:val="231F1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Requirements) Regulations,</w:t>
            </w:r>
            <w:r>
              <w:rPr>
                <w:rFonts w:ascii="Century Gothic" w:eastAsia="Century Gothic" w:hAnsi="Century Gothic" w:cs="Century Gothic"/>
                <w:color w:val="231F1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2015</w:t>
            </w:r>
            <w:r>
              <w:rPr>
                <w:rFonts w:ascii="Century Gothic" w:eastAsia="Century Gothic" w:hAnsi="Century Gothic" w:cs="Century Gothic"/>
                <w:color w:val="231F1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1F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pertaining</w:t>
            </w:r>
            <w:r>
              <w:rPr>
                <w:rFonts w:ascii="Century Gothic" w:eastAsia="Century Gothic" w:hAnsi="Century Gothic" w:cs="Century Gothic"/>
                <w:color w:val="231F1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to</w:t>
            </w:r>
            <w:r>
              <w:rPr>
                <w:rFonts w:ascii="Century Gothic" w:eastAsia="Century Gothic" w:hAnsi="Century Gothic" w:cs="Century Gothic"/>
                <w:color w:val="231F1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composition</w:t>
            </w:r>
            <w:r>
              <w:rPr>
                <w:rFonts w:ascii="Times New Roman" w:eastAsia="Times New Roman" w:hAnsi="Times New Roman" w:cs="Times New Roman"/>
                <w:color w:val="231F1F"/>
                <w:spacing w:val="22"/>
                <w:w w:val="9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color w:val="231F1F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Board</w:t>
            </w:r>
            <w:r>
              <w:rPr>
                <w:rFonts w:ascii="Century Gothic" w:eastAsia="Century Gothic" w:hAnsi="Century Gothic" w:cs="Century Gothic"/>
                <w:color w:val="231F1F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and</w:t>
            </w:r>
            <w:r>
              <w:rPr>
                <w:rFonts w:ascii="Century Gothic" w:eastAsia="Century Gothic" w:hAnsi="Century Gothic" w:cs="Century Gothic"/>
                <w:color w:val="231F1F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Regulation</w:t>
            </w:r>
            <w:r>
              <w:rPr>
                <w:rFonts w:ascii="Times New Roman" w:eastAsia="Times New Roman" w:hAnsi="Times New Roman" w:cs="Times New Roman"/>
                <w:color w:val="231F1F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33</w:t>
            </w:r>
            <w:r>
              <w:rPr>
                <w:rFonts w:ascii="Century Gothic" w:eastAsia="Century Gothic" w:hAnsi="Century Gothic" w:cs="Century Gothic"/>
                <w:color w:val="231F1F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pertaining</w:t>
            </w:r>
            <w:r>
              <w:rPr>
                <w:rFonts w:ascii="Century Gothic" w:eastAsia="Century Gothic" w:hAnsi="Century Gothic" w:cs="Century Gothic"/>
                <w:color w:val="231F1F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to</w:t>
            </w:r>
            <w:r>
              <w:rPr>
                <w:rFonts w:ascii="Century Gothic" w:eastAsia="Century Gothic" w:hAnsi="Century Gothic" w:cs="Century Gothic"/>
                <w:color w:val="231F1F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pacing w:val="-1"/>
                <w:sz w:val="18"/>
                <w:szCs w:val="18"/>
              </w:rPr>
              <w:t>submission</w:t>
            </w:r>
            <w:r>
              <w:rPr>
                <w:rFonts w:ascii="Times New Roman" w:eastAsia="Times New Roman" w:hAnsi="Times New Roman" w:cs="Times New Roman"/>
                <w:color w:val="231F1F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color w:val="231F1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financial</w:t>
            </w:r>
            <w:r>
              <w:rPr>
                <w:rFonts w:ascii="Century Gothic" w:eastAsia="Century Gothic" w:hAnsi="Century Gothic" w:cs="Century Gothic"/>
                <w:color w:val="231F1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1F"/>
                <w:sz w:val="18"/>
                <w:szCs w:val="18"/>
              </w:rPr>
              <w:t>results</w:t>
            </w:r>
          </w:p>
        </w:tc>
        <w:tc>
          <w:tcPr>
            <w:tcW w:w="145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tabs>
                <w:tab w:val="left" w:pos="1215"/>
              </w:tabs>
              <w:spacing w:before="9"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Fine</w:t>
            </w:r>
            <w:r>
              <w:rPr>
                <w:rFonts w:ascii="Times New Roman"/>
                <w:color w:val="231F1F"/>
                <w:w w:val="95"/>
                <w:sz w:val="18"/>
              </w:rPr>
              <w:tab/>
            </w:r>
            <w:r>
              <w:rPr>
                <w:rFonts w:ascii="Century Gothic"/>
                <w:color w:val="231F1F"/>
                <w:sz w:val="18"/>
              </w:rPr>
              <w:t>of</w:t>
            </w:r>
          </w:p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/>
                <w:color w:val="231F1F"/>
                <w:spacing w:val="14"/>
                <w:sz w:val="18"/>
              </w:rPr>
              <w:t>Rs</w:t>
            </w:r>
            <w:proofErr w:type="spellEnd"/>
            <w:r>
              <w:rPr>
                <w:rFonts w:ascii="Century Gothic"/>
                <w:color w:val="231F1F"/>
                <w:spacing w:val="14"/>
                <w:sz w:val="18"/>
              </w:rPr>
              <w:t>.</w:t>
            </w:r>
            <w:r>
              <w:rPr>
                <w:rFonts w:ascii="Century Gothic"/>
                <w:color w:val="231F1F"/>
                <w:spacing w:val="-2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11"/>
                <w:sz w:val="18"/>
              </w:rPr>
              <w:t>8,</w:t>
            </w:r>
            <w:r>
              <w:rPr>
                <w:rFonts w:ascii="Century Gothic"/>
                <w:color w:val="231F1F"/>
                <w:spacing w:val="-28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14"/>
                <w:sz w:val="18"/>
              </w:rPr>
              <w:t>90,</w:t>
            </w:r>
            <w:r>
              <w:rPr>
                <w:rFonts w:ascii="Century Gothic"/>
                <w:color w:val="231F1F"/>
                <w:spacing w:val="-28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16"/>
                <w:sz w:val="18"/>
              </w:rPr>
              <w:t>000/</w:t>
            </w:r>
            <w:r>
              <w:rPr>
                <w:rFonts w:ascii="Century Gothic"/>
                <w:color w:val="231F1F"/>
                <w:spacing w:val="-28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-</w:t>
            </w:r>
          </w:p>
          <w:p w:rsidR="00E27F05" w:rsidRDefault="00AB1E13">
            <w:pPr>
              <w:pStyle w:val="TableParagraph"/>
              <w:tabs>
                <w:tab w:val="left" w:pos="633"/>
                <w:tab w:val="left" w:pos="1101"/>
              </w:tabs>
              <w:ind w:left="54" w:right="5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w w:val="95"/>
                <w:sz w:val="18"/>
              </w:rPr>
              <w:t>was</w:t>
            </w:r>
            <w:r>
              <w:rPr>
                <w:rFonts w:ascii="Times New Roman"/>
                <w:color w:val="231F1F"/>
                <w:w w:val="95"/>
                <w:sz w:val="18"/>
              </w:rPr>
              <w:tab/>
            </w:r>
            <w:r>
              <w:rPr>
                <w:rFonts w:ascii="Century Gothic"/>
                <w:color w:val="231F1F"/>
                <w:spacing w:val="-1"/>
                <w:sz w:val="18"/>
              </w:rPr>
              <w:t>imposed</w:t>
            </w:r>
            <w:r>
              <w:rPr>
                <w:rFonts w:ascii="Times New Roman"/>
                <w:color w:val="231F1F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w w:val="95"/>
                <w:sz w:val="18"/>
              </w:rPr>
              <w:t>on</w:t>
            </w:r>
            <w:r>
              <w:rPr>
                <w:rFonts w:ascii="Times New Roman"/>
                <w:color w:val="231F1F"/>
                <w:w w:val="95"/>
                <w:sz w:val="18"/>
              </w:rPr>
              <w:tab/>
            </w:r>
            <w:r>
              <w:rPr>
                <w:rFonts w:ascii="Times New Roman"/>
                <w:color w:val="231F1F"/>
                <w:w w:val="95"/>
                <w:sz w:val="18"/>
              </w:rPr>
              <w:tab/>
            </w:r>
            <w:r>
              <w:rPr>
                <w:rFonts w:ascii="Century Gothic"/>
                <w:color w:val="231F1F"/>
                <w:w w:val="95"/>
                <w:sz w:val="18"/>
              </w:rPr>
              <w:t>the</w:t>
            </w:r>
          </w:p>
          <w:p w:rsidR="00E27F05" w:rsidRDefault="00AB1E13">
            <w:pPr>
              <w:pStyle w:val="TableParagraph"/>
              <w:spacing w:line="220" w:lineRule="exact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Company</w:t>
            </w:r>
          </w:p>
        </w:tc>
        <w:tc>
          <w:tcPr>
            <w:tcW w:w="95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 w:line="220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BSE</w:t>
            </w:r>
          </w:p>
          <w:p w:rsidR="00E27F05" w:rsidRDefault="00AB1E13">
            <w:pPr>
              <w:pStyle w:val="TableParagraph"/>
              <w:ind w:left="55" w:right="25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Limited</w:t>
            </w:r>
            <w:r>
              <w:rPr>
                <w:rFonts w:ascii="Times New Roman"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(BSE)</w:t>
            </w:r>
          </w:p>
        </w:tc>
        <w:tc>
          <w:tcPr>
            <w:tcW w:w="258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5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 xml:space="preserve">Application  </w:t>
            </w:r>
            <w:r>
              <w:rPr>
                <w:rFonts w:ascii="Century Gothic"/>
                <w:color w:val="231F1F"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was   </w:t>
            </w:r>
            <w:r>
              <w:rPr>
                <w:rFonts w:ascii="Century Gothic"/>
                <w:color w:val="231F1F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made</w:t>
            </w:r>
            <w:r>
              <w:rPr>
                <w:rFonts w:ascii="Times New Roman"/>
                <w:color w:val="231F1F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to</w:t>
            </w:r>
            <w:r>
              <w:rPr>
                <w:rFonts w:ascii="Century Gothic"/>
                <w:color w:val="231F1F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BSE</w:t>
            </w:r>
            <w:r>
              <w:rPr>
                <w:rFonts w:ascii="Century Gothic"/>
                <w:color w:val="231F1F"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to</w:t>
            </w:r>
            <w:r>
              <w:rPr>
                <w:rFonts w:ascii="Century Gothic"/>
                <w:color w:val="231F1F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waive</w:t>
            </w:r>
            <w:r>
              <w:rPr>
                <w:rFonts w:ascii="Century Gothic"/>
                <w:color w:val="231F1F"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SOP</w:t>
            </w:r>
            <w:r>
              <w:rPr>
                <w:rFonts w:ascii="Century Gothic"/>
                <w:color w:val="231F1F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fine</w:t>
            </w:r>
            <w:r>
              <w:rPr>
                <w:rFonts w:ascii="Century Gothic"/>
                <w:color w:val="231F1F"/>
                <w:w w:val="98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paid</w:t>
            </w:r>
            <w:r>
              <w:rPr>
                <w:rFonts w:ascii="Century Gothic"/>
                <w:color w:val="231F1F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by</w:t>
            </w:r>
            <w:r>
              <w:rPr>
                <w:rFonts w:ascii="Century Gothic"/>
                <w:color w:val="231F1F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Century Gothic"/>
                <w:color w:val="231F1F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company.</w:t>
            </w:r>
            <w:r>
              <w:rPr>
                <w:rFonts w:ascii="Times New Roman"/>
                <w:color w:val="231F1F"/>
                <w:spacing w:val="22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 xml:space="preserve">Rs.371000/- was waived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and</w:t>
            </w:r>
            <w:r>
              <w:rPr>
                <w:rFonts w:ascii="Times New Roman"/>
                <w:color w:val="231F1F"/>
                <w:spacing w:val="1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adjusted</w:t>
            </w:r>
            <w:r>
              <w:rPr>
                <w:rFonts w:ascii="Century Gothic"/>
                <w:color w:val="231F1F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against</w:t>
            </w:r>
            <w:r>
              <w:rPr>
                <w:rFonts w:ascii="Century Gothic"/>
                <w:color w:val="231F1F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Annual</w:t>
            </w:r>
            <w:r>
              <w:rPr>
                <w:rFonts w:ascii="Times New Roman"/>
                <w:color w:val="231F1F"/>
                <w:spacing w:val="23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Listing</w:t>
            </w:r>
            <w:r>
              <w:rPr>
                <w:rFonts w:ascii="Century Gothic"/>
                <w:color w:val="231F1F"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Fees</w:t>
            </w:r>
            <w:r>
              <w:rPr>
                <w:rFonts w:ascii="Century Gothic"/>
                <w:color w:val="231F1F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payable</w:t>
            </w:r>
            <w:r>
              <w:rPr>
                <w:rFonts w:ascii="Century Gothic"/>
                <w:color w:val="231F1F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by</w:t>
            </w:r>
            <w:r>
              <w:rPr>
                <w:rFonts w:ascii="Century Gothic"/>
                <w:color w:val="231F1F"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the</w:t>
            </w:r>
            <w:r>
              <w:rPr>
                <w:rFonts w:ascii="Times New Roman"/>
                <w:color w:val="231F1F"/>
                <w:spacing w:val="23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company</w:t>
            </w:r>
            <w:r>
              <w:rPr>
                <w:rFonts w:ascii="Century Gothic"/>
                <w:color w:val="231F1F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Century Gothic"/>
                <w:color w:val="231F1F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FY</w:t>
            </w:r>
            <w:r>
              <w:rPr>
                <w:rFonts w:ascii="Century Gothic"/>
                <w:color w:val="231F1F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20-21</w:t>
            </w:r>
            <w:r>
              <w:rPr>
                <w:rFonts w:ascii="Century Gothic"/>
                <w:color w:val="231F1F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and</w:t>
            </w:r>
            <w:r>
              <w:rPr>
                <w:rFonts w:ascii="Times New Roman"/>
                <w:color w:val="231F1F"/>
                <w:spacing w:val="21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Rs.17700/-is</w:t>
            </w:r>
            <w:r>
              <w:rPr>
                <w:rFonts w:ascii="Century Gothic"/>
                <w:color w:val="231F1F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lying</w:t>
            </w:r>
            <w:r>
              <w:rPr>
                <w:rFonts w:ascii="Century Gothic"/>
                <w:color w:val="231F1F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with</w:t>
            </w:r>
            <w:r>
              <w:rPr>
                <w:rFonts w:ascii="Century Gothic"/>
                <w:color w:val="231F1F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BSE</w:t>
            </w:r>
            <w:r>
              <w:rPr>
                <w:rFonts w:ascii="Century Gothic"/>
                <w:color w:val="231F1F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for</w:t>
            </w:r>
            <w:r>
              <w:rPr>
                <w:rFonts w:ascii="Times New Roman"/>
                <w:color w:val="231F1F"/>
                <w:spacing w:val="23"/>
                <w:w w:val="99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adjustment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of</w:t>
            </w:r>
            <w:r>
              <w:rPr>
                <w:rFonts w:ascii="Century Gothic"/>
                <w:color w:val="231F1F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z w:val="18"/>
              </w:rPr>
              <w:t>future</w:t>
            </w:r>
            <w:r>
              <w:rPr>
                <w:rFonts w:ascii="Century Gothic"/>
                <w:color w:val="231F1F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liability.</w:t>
            </w:r>
          </w:p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Punishment</w:t>
            </w:r>
          </w:p>
        </w:tc>
        <w:tc>
          <w:tcPr>
            <w:tcW w:w="116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4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5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5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58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Compounding</w:t>
            </w:r>
          </w:p>
        </w:tc>
        <w:tc>
          <w:tcPr>
            <w:tcW w:w="116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4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145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95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  <w:tc>
          <w:tcPr>
            <w:tcW w:w="258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10036" w:type="dxa"/>
            <w:gridSpan w:val="6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B. DIRECTORS</w:t>
            </w:r>
          </w:p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Penalty</w:t>
            </w:r>
          </w:p>
        </w:tc>
        <w:tc>
          <w:tcPr>
            <w:tcW w:w="8555" w:type="dxa"/>
            <w:gridSpan w:val="5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E27F05">
            <w:pPr>
              <w:pStyle w:val="TableParagraph"/>
              <w:spacing w:before="7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E27F05" w:rsidRDefault="00AB1E13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None</w:t>
            </w:r>
          </w:p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Punishment</w:t>
            </w:r>
          </w:p>
        </w:tc>
        <w:tc>
          <w:tcPr>
            <w:tcW w:w="8555" w:type="dxa"/>
            <w:gridSpan w:val="5"/>
            <w:vMerge/>
            <w:tcBorders>
              <w:left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Compounding</w:t>
            </w:r>
          </w:p>
        </w:tc>
        <w:tc>
          <w:tcPr>
            <w:tcW w:w="8555" w:type="dxa"/>
            <w:gridSpan w:val="5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10036" w:type="dxa"/>
            <w:gridSpan w:val="6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pacing w:val="-1"/>
                <w:sz w:val="18"/>
              </w:rPr>
              <w:t>B.OTHER</w:t>
            </w:r>
            <w:r>
              <w:rPr>
                <w:rFonts w:ascii="Century Gothic"/>
                <w:color w:val="231F1F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color w:val="231F1F"/>
                <w:spacing w:val="-1"/>
                <w:sz w:val="18"/>
              </w:rPr>
              <w:t>OFFICERS</w:t>
            </w:r>
          </w:p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Penalty</w:t>
            </w:r>
          </w:p>
        </w:tc>
        <w:tc>
          <w:tcPr>
            <w:tcW w:w="8555" w:type="dxa"/>
            <w:gridSpan w:val="5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E27F05" w:rsidRDefault="00E27F05">
            <w:pPr>
              <w:pStyle w:val="TableParagraph"/>
              <w:spacing w:before="7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:rsidR="00E27F05" w:rsidRDefault="00AB1E13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None</w:t>
            </w:r>
          </w:p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Punishment</w:t>
            </w:r>
          </w:p>
        </w:tc>
        <w:tc>
          <w:tcPr>
            <w:tcW w:w="8555" w:type="dxa"/>
            <w:gridSpan w:val="5"/>
            <w:vMerge/>
            <w:tcBorders>
              <w:left w:val="single" w:sz="4" w:space="0" w:color="231F1F"/>
              <w:right w:val="single" w:sz="4" w:space="0" w:color="231F1F"/>
            </w:tcBorders>
          </w:tcPr>
          <w:p w:rsidR="00E27F05" w:rsidRDefault="00E27F05"/>
        </w:tc>
      </w:tr>
      <w:tr w:rsidR="00E27F05">
        <w:trPr>
          <w:trHeight w:hRule="exact" w:val="255"/>
        </w:trPr>
        <w:tc>
          <w:tcPr>
            <w:tcW w:w="148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AB1E13">
            <w:pPr>
              <w:pStyle w:val="TableParagraph"/>
              <w:spacing w:before="9"/>
              <w:ind w:left="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color w:val="231F1F"/>
                <w:sz w:val="18"/>
              </w:rPr>
              <w:t>Compounding</w:t>
            </w:r>
          </w:p>
        </w:tc>
        <w:tc>
          <w:tcPr>
            <w:tcW w:w="8555" w:type="dxa"/>
            <w:gridSpan w:val="5"/>
            <w:vMerge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E27F05" w:rsidRDefault="00E27F05"/>
        </w:tc>
      </w:tr>
    </w:tbl>
    <w:p w:rsidR="00E27F05" w:rsidRDefault="00E27F05">
      <w:pPr>
        <w:spacing w:before="10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E27F05" w:rsidRDefault="00AB1E13">
      <w:pPr>
        <w:pStyle w:val="BodyText"/>
        <w:spacing w:before="66"/>
        <w:ind w:left="6865" w:right="527" w:hanging="796"/>
      </w:pPr>
      <w:r>
        <w:rPr>
          <w:color w:val="231F1F"/>
        </w:rPr>
        <w:t>For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1"/>
        </w:rPr>
        <w:t>and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on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1"/>
        </w:rPr>
        <w:t>behalf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1"/>
        </w:rPr>
        <w:t>Board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Directors</w:t>
      </w:r>
      <w:r>
        <w:rPr>
          <w:rFonts w:ascii="Times New Roman"/>
          <w:color w:val="231F1F"/>
          <w:spacing w:val="23"/>
          <w:w w:val="99"/>
        </w:rPr>
        <w:t xml:space="preserve"> </w:t>
      </w:r>
      <w:r>
        <w:rPr>
          <w:color w:val="231F1F"/>
          <w:spacing w:val="-1"/>
        </w:rPr>
        <w:t>India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Steel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Works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Limited</w:t>
      </w:r>
    </w:p>
    <w:p w:rsidR="00E27F05" w:rsidRDefault="00E27F05">
      <w:pPr>
        <w:rPr>
          <w:rFonts w:ascii="Century Gothic" w:eastAsia="Century Gothic" w:hAnsi="Century Gothic" w:cs="Century Gothic"/>
          <w:sz w:val="20"/>
          <w:szCs w:val="20"/>
        </w:rPr>
      </w:pPr>
    </w:p>
    <w:p w:rsidR="00E27F05" w:rsidRDefault="00E27F05">
      <w:pPr>
        <w:rPr>
          <w:rFonts w:ascii="Century Gothic" w:eastAsia="Century Gothic" w:hAnsi="Century Gothic" w:cs="Century Gothic"/>
          <w:sz w:val="20"/>
          <w:szCs w:val="20"/>
        </w:rPr>
        <w:sectPr w:rsidR="00E27F05">
          <w:pgSz w:w="11880" w:h="15120"/>
          <w:pgMar w:top="2000" w:right="600" w:bottom="1020" w:left="600" w:header="795" w:footer="825" w:gutter="0"/>
          <w:cols w:space="720"/>
        </w:sectPr>
      </w:pPr>
    </w:p>
    <w:p w:rsidR="00E27F05" w:rsidRDefault="00E27F05">
      <w:pPr>
        <w:rPr>
          <w:rFonts w:ascii="Century Gothic" w:eastAsia="Century Gothic" w:hAnsi="Century Gothic" w:cs="Century Gothic"/>
          <w:sz w:val="18"/>
          <w:szCs w:val="18"/>
        </w:rPr>
      </w:pPr>
    </w:p>
    <w:p w:rsidR="00E27F05" w:rsidRDefault="00E27F05">
      <w:pPr>
        <w:spacing w:before="8"/>
        <w:rPr>
          <w:rFonts w:ascii="Century Gothic" w:eastAsia="Century Gothic" w:hAnsi="Century Gothic" w:cs="Century Gothic"/>
          <w:sz w:val="18"/>
          <w:szCs w:val="18"/>
        </w:rPr>
      </w:pPr>
    </w:p>
    <w:p w:rsidR="00E27F05" w:rsidRDefault="00AB1E13">
      <w:pPr>
        <w:pStyle w:val="BodyText"/>
        <w:spacing w:before="0"/>
        <w:ind w:left="197"/>
      </w:pPr>
      <w:r>
        <w:rPr>
          <w:color w:val="231F1F"/>
        </w:rPr>
        <w:t>Place: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Mumbai</w:t>
      </w:r>
      <w:r>
        <w:rPr>
          <w:rFonts w:ascii="Times New Roman"/>
          <w:color w:val="231F1F"/>
        </w:rPr>
        <w:t xml:space="preserve"> </w:t>
      </w:r>
      <w:r>
        <w:rPr>
          <w:color w:val="231F1F"/>
          <w:spacing w:val="-1"/>
        </w:rPr>
        <w:t>Date: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25/09/2020.</w:t>
      </w:r>
    </w:p>
    <w:p w:rsidR="00E27F05" w:rsidRDefault="00AB1E13">
      <w:pPr>
        <w:spacing w:before="8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</w:p>
    <w:p w:rsidR="00E27F05" w:rsidRDefault="00AB1E13">
      <w:pPr>
        <w:ind w:left="197"/>
        <w:jc w:val="center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/>
          <w:b/>
          <w:color w:val="231F1F"/>
          <w:sz w:val="18"/>
        </w:rPr>
        <w:t>Sudhir</w:t>
      </w:r>
      <w:proofErr w:type="spellEnd"/>
      <w:r>
        <w:rPr>
          <w:rFonts w:ascii="Century Gothic"/>
          <w:b/>
          <w:color w:val="231F1F"/>
          <w:spacing w:val="-4"/>
          <w:sz w:val="18"/>
        </w:rPr>
        <w:t xml:space="preserve"> </w:t>
      </w:r>
      <w:r>
        <w:rPr>
          <w:rFonts w:ascii="Century Gothic"/>
          <w:b/>
          <w:color w:val="231F1F"/>
          <w:spacing w:val="-1"/>
          <w:sz w:val="18"/>
        </w:rPr>
        <w:t>H.</w:t>
      </w:r>
      <w:r>
        <w:rPr>
          <w:rFonts w:ascii="Century Gothic"/>
          <w:b/>
          <w:color w:val="231F1F"/>
          <w:spacing w:val="-4"/>
          <w:sz w:val="18"/>
        </w:rPr>
        <w:t xml:space="preserve"> </w:t>
      </w:r>
      <w:r>
        <w:rPr>
          <w:rFonts w:ascii="Century Gothic"/>
          <w:b/>
          <w:color w:val="231F1F"/>
          <w:sz w:val="18"/>
        </w:rPr>
        <w:t>Gupta</w:t>
      </w:r>
      <w:r>
        <w:rPr>
          <w:rFonts w:ascii="Times New Roman"/>
          <w:b/>
          <w:color w:val="231F1F"/>
          <w:spacing w:val="21"/>
          <w:sz w:val="18"/>
        </w:rPr>
        <w:t xml:space="preserve"> </w:t>
      </w:r>
      <w:r>
        <w:rPr>
          <w:rFonts w:ascii="Century Gothic"/>
          <w:color w:val="231F1F"/>
          <w:sz w:val="18"/>
        </w:rPr>
        <w:t>Managing</w:t>
      </w:r>
      <w:r>
        <w:rPr>
          <w:rFonts w:ascii="Century Gothic"/>
          <w:color w:val="231F1F"/>
          <w:spacing w:val="-17"/>
          <w:sz w:val="18"/>
        </w:rPr>
        <w:t xml:space="preserve"> </w:t>
      </w:r>
      <w:r>
        <w:rPr>
          <w:rFonts w:ascii="Century Gothic"/>
          <w:color w:val="231F1F"/>
          <w:spacing w:val="-1"/>
          <w:sz w:val="18"/>
        </w:rPr>
        <w:t>Director</w:t>
      </w:r>
      <w:r>
        <w:rPr>
          <w:rFonts w:ascii="Times New Roman"/>
          <w:color w:val="231F1F"/>
          <w:spacing w:val="20"/>
          <w:w w:val="99"/>
          <w:sz w:val="18"/>
        </w:rPr>
        <w:t xml:space="preserve"> </w:t>
      </w:r>
      <w:r>
        <w:rPr>
          <w:rFonts w:ascii="Century Gothic"/>
          <w:color w:val="231F1F"/>
          <w:spacing w:val="-1"/>
          <w:sz w:val="18"/>
        </w:rPr>
        <w:t>(DIN</w:t>
      </w:r>
      <w:proofErr w:type="gramStart"/>
      <w:r>
        <w:rPr>
          <w:rFonts w:ascii="Century Gothic"/>
          <w:color w:val="231F1F"/>
          <w:spacing w:val="-1"/>
          <w:sz w:val="18"/>
        </w:rPr>
        <w:t>:00010853</w:t>
      </w:r>
      <w:proofErr w:type="gramEnd"/>
      <w:r>
        <w:rPr>
          <w:rFonts w:ascii="Century Gothic"/>
          <w:color w:val="231F1F"/>
          <w:spacing w:val="-1"/>
          <w:sz w:val="18"/>
        </w:rPr>
        <w:t>)</w:t>
      </w:r>
    </w:p>
    <w:p w:rsidR="00E27F05" w:rsidRDefault="00AB1E13">
      <w:pPr>
        <w:spacing w:before="8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</w:p>
    <w:p w:rsidR="00E27F05" w:rsidRDefault="00AB1E13">
      <w:pPr>
        <w:pStyle w:val="Heading2"/>
        <w:spacing w:before="0" w:line="220" w:lineRule="exact"/>
        <w:ind w:left="197" w:right="343" w:firstLine="0"/>
        <w:jc w:val="center"/>
        <w:rPr>
          <w:b w:val="0"/>
          <w:bCs w:val="0"/>
        </w:rPr>
      </w:pPr>
      <w:r>
        <w:rPr>
          <w:color w:val="231F1F"/>
          <w:spacing w:val="-1"/>
        </w:rPr>
        <w:t>Varun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Gupta</w:t>
      </w:r>
    </w:p>
    <w:p w:rsidR="00E27F05" w:rsidRDefault="00AB1E13">
      <w:pPr>
        <w:pStyle w:val="BodyText"/>
        <w:spacing w:before="0"/>
        <w:ind w:left="197" w:right="343"/>
        <w:jc w:val="center"/>
      </w:pPr>
      <w:r>
        <w:rPr>
          <w:color w:val="231F1F"/>
          <w:spacing w:val="-1"/>
        </w:rPr>
        <w:t>Executive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1"/>
        </w:rPr>
        <w:t>Director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&amp;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CFO</w:t>
      </w:r>
      <w:r>
        <w:rPr>
          <w:rFonts w:ascii="Times New Roman"/>
          <w:color w:val="231F1F"/>
          <w:spacing w:val="23"/>
          <w:w w:val="99"/>
        </w:rPr>
        <w:t xml:space="preserve"> </w:t>
      </w:r>
      <w:r>
        <w:rPr>
          <w:color w:val="231F1F"/>
          <w:spacing w:val="-1"/>
        </w:rPr>
        <w:t>(DIN: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02938137)</w:t>
      </w:r>
    </w:p>
    <w:sectPr w:rsidR="00E27F05">
      <w:type w:val="continuous"/>
      <w:pgSz w:w="11880" w:h="15120"/>
      <w:pgMar w:top="2000" w:right="600" w:bottom="1020" w:left="600" w:header="720" w:footer="720" w:gutter="0"/>
      <w:cols w:num="3" w:space="720" w:equalWidth="0">
        <w:col w:w="1737" w:space="3874"/>
        <w:col w:w="1847" w:space="473"/>
        <w:col w:w="27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F3" w:rsidRDefault="00920CF3">
      <w:r>
        <w:separator/>
      </w:r>
    </w:p>
  </w:endnote>
  <w:endnote w:type="continuationSeparator" w:id="0">
    <w:p w:rsidR="00920CF3" w:rsidRDefault="0092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05" w:rsidRDefault="00DB21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00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8986520</wp:posOffset>
              </wp:positionV>
              <wp:extent cx="194945" cy="165100"/>
              <wp:effectExtent l="0" t="4445" r="0" b="190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05" w:rsidRDefault="00AB1E13">
                          <w:pPr>
                            <w:spacing w:line="249" w:lineRule="exact"/>
                            <w:ind w:left="40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5A67">
                            <w:rPr>
                              <w:rFonts w:ascii="Century Gothic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88.7pt;margin-top:707.6pt;width:15.35pt;height:13pt;z-index:-10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x/rQIAAKo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5CjARpoUd3dDBoLQcER1CfvtMpuN124GgGOIc+O666u5HlN42E3DRE7OlKKdk3lFSQn3vpnz0d&#10;cbQF2fUfZQVxyMFIBzTUqrXFg3IgQIc+3Z96Y3MpbcgkTuIZRiVchfNZGLje+SSdHndKm/dUtsga&#10;GVbQegdOjjfaAA1wnVxsLCELxrlrPxfPDsBxPIHQ8NTe2SRcNx+SINkutovYi6P51ouDPPdWxSb2&#10;5kV4Ocvf5ZtNHv60ccM4bVhVUWHDTMoK4z/r3KPGR02ctKUlZ5WFsylptd9tuEJHAsou3GebBcmf&#10;ufnP03DXwOUFpTCKg3WUeMV8cenFRTzzkstg4QVhsk7mAZQ9L55TumGC/jsl1Gc4mUWzUUu/5Ra4&#10;7zU3krbMwOzgrM3w4uREUqvArahcaw1hfLTPSmHTfyoFVGxqtNOrlegoVjPsBkCxIt7J6h6UqyQo&#10;C+QJAw+MRqofGPUwPDKsvx+IohjxDwLUbyfNZKjJ2E0GESU8zbDBaDQ3ZpxIh06xfQPI4/8l5Ar+&#10;kJo59T5lAanbDQwER+JxeNmJc753Xk8jdvkLAAD//wMAUEsDBBQABgAIAAAAIQBLLbyv4gAAAA0B&#10;AAAPAAAAZHJzL2Rvd25yZXYueG1sTI/BTsMwDIbvSLxDZCRuLG3VdVvXdJoQnJAQXTlwTBuvjdY4&#10;pcm28vZkJzja/6ffn4vdbAZ2wclpSwLiRQQMqbVKUyfgs359WgNzXpKSgyUU8IMOduX9XSFzZa9U&#10;4eXgOxZKyOVSQO/9mHPu2h6NdAs7IoXsaCcjfRinjqtJXkO5GXgSRRk3UlO40MsRn3tsT4ezEbD/&#10;oupFf783H9Wx0nW9iegtOwnx+DDvt8A8zv4Phpt+UIcyODX2TMqxQcBytUoDGoI0XibAApJF6xhY&#10;c1ulcQK8LPj/L8pfAAAA//8DAFBLAQItABQABgAIAAAAIQC2gziS/gAAAOEBAAATAAAAAAAAAAAA&#10;AAAAAAAAAABbQ29udGVudF9UeXBlc10ueG1sUEsBAi0AFAAGAAgAAAAhADj9If/WAAAAlAEAAAsA&#10;AAAAAAAAAAAAAAAALwEAAF9yZWxzLy5yZWxzUEsBAi0AFAAGAAgAAAAhAEo6jH+tAgAAqgUAAA4A&#10;AAAAAAAAAAAAAAAALgIAAGRycy9lMm9Eb2MueG1sUEsBAi0AFAAGAAgAAAAhAEstvK/iAAAADQEA&#10;AA8AAAAAAAAAAAAAAAAABwUAAGRycy9kb3ducmV2LnhtbFBLBQYAAAAABAAEAPMAAAAWBgAAAAA=&#10;" filled="f" stroked="f">
              <v:textbox inset="0,0,0,0">
                <w:txbxContent>
                  <w:p w:rsidR="00E27F05" w:rsidRDefault="00AB1E13">
                    <w:pPr>
                      <w:spacing w:line="249" w:lineRule="exact"/>
                      <w:ind w:left="40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5A67">
                      <w:rPr>
                        <w:rFonts w:ascii="Century Gothic"/>
                        <w:b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entury Gothic"/>
                        <w:b/>
                        <w:color w:val="FFFFFF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05" w:rsidRDefault="00DB21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056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8986520</wp:posOffset>
              </wp:positionV>
              <wp:extent cx="182245" cy="165100"/>
              <wp:effectExtent l="2540" t="4445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05" w:rsidRDefault="00AB1E13">
                          <w:pPr>
                            <w:spacing w:line="249" w:lineRule="exact"/>
                            <w:ind w:left="20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FFFFFF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89.7pt;margin-top:707.6pt;width:14.35pt;height:13pt;z-index:-10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H/sQIAALE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oXchRoJ00KM7Ohp0LUcEW1CfodcZuN324GhG2Adfx1X3N7L6ppGQ65aIHb1SSg4tJTXk5276J1cn&#10;HG1BtsNHWUMcsjfSAY2N6mzxoBwI0KFP98fe2FwqGzKJoniBUQVH4XIRBq53Psnmy73S5j2VHbJG&#10;jhW03oGTw402QANcZxcbS8iSce7az8WzDXCcdiA0XLVnNgnXzYc0SDfJJom9OFpuvDgoCu+qXMfe&#10;sgzPF8W7Yr0uwp82bhhnLatrKmyYWVlh/Gede9T4pImjtrTkrLZwNiWtdts1V+hAQNml+2yzIPkT&#10;N/95Gu4YuLygFEZxcB2lXrlMzr24jBdeeh4kXhCm1+kyiNO4KJ9TumGC/jslNOQ4XUSLSUu/5Ra4&#10;7zU3knXMwOzgrMtxcnQimVXgRtSutYYwPtknpbDpP5UCKjY32unVSnQSqxm34/Q05mewlfU9CFhJ&#10;EBioFOYeGK1UPzAaYIbkWH/fE0Ux4h8EPAI7cGZDzcZ2Noio4GqODUaTuTbTYNr3iu1aQJ6emZBX&#10;8FAa5kRsX9SUBTCwC5gLjsvjDLOD53TtvJ4m7eoXAAAA//8DAFBLAwQUAAYACAAAACEAva5pm+IA&#10;AAANAQAADwAAAGRycy9kb3ducmV2LnhtbEyPwU7DMAyG70i8Q2Qkbixt1ZWtNJ0mBCekia4cOKaN&#10;10ZrnNJkW3n7ZSc42v+n35+LzWwGdsbJaUsC4kUEDKm1SlMn4Kt+f1oBc16SkoMlFPCLDjbl/V0h&#10;c2UvVOF57zsWSsjlUkDv/Zhz7toejXQLOyKF7GAnI30Yp46rSV5CuRl4EkUZN1JTuNDLEV97bI/7&#10;kxGw/abqTf/sms/qUOm6Xkf0kR2FeHyYty/APM7+D4abflCHMjg19kTKsUHA8nmdBjQEabxMgAUk&#10;i1YxsOa2SuMEeFnw/1+UVwAAAP//AwBQSwECLQAUAAYACAAAACEAtoM4kv4AAADhAQAAEwAAAAAA&#10;AAAAAAAAAAAAAAAAW0NvbnRlbnRfVHlwZXNdLnhtbFBLAQItABQABgAIAAAAIQA4/SH/1gAAAJQB&#10;AAALAAAAAAAAAAAAAAAAAC8BAABfcmVscy8ucmVsc1BLAQItABQABgAIAAAAIQCLHPH/sQIAALEF&#10;AAAOAAAAAAAAAAAAAAAAAC4CAABkcnMvZTJvRG9jLnhtbFBLAQItABQABgAIAAAAIQC9rmmb4gAA&#10;AA0BAAAPAAAAAAAAAAAAAAAAAAsFAABkcnMvZG93bnJldi54bWxQSwUGAAAAAAQABADzAAAAGgYA&#10;AAAA&#10;" filled="f" stroked="f">
              <v:textbox inset="0,0,0,0">
                <w:txbxContent>
                  <w:p w:rsidR="00E27F05" w:rsidRDefault="00AB1E13">
                    <w:pPr>
                      <w:spacing w:line="249" w:lineRule="exact"/>
                      <w:ind w:left="20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05" w:rsidRDefault="00DB21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104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8986520</wp:posOffset>
              </wp:positionV>
              <wp:extent cx="209550" cy="165100"/>
              <wp:effectExtent l="0" t="4445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05" w:rsidRDefault="00AB1E13">
                          <w:pPr>
                            <w:spacing w:line="249" w:lineRule="exact"/>
                            <w:ind w:left="42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5A67">
                            <w:rPr>
                              <w:rFonts w:ascii="Century Gothic"/>
                              <w:b/>
                              <w:noProof/>
                              <w:color w:val="FFFFFF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7pt;margin-top:707.6pt;width:16.5pt;height:13pt;z-index:-10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I3rwIAAK8FAAAOAAAAZHJzL2Uyb0RvYy54bWysVG1vmzAQ/j5p/8Hyd4phkAZUUrUhTJO6&#10;F6ndD3DABGtgM9sJdNX++86mpGmrSdM2PqCzfX58z91zd3E5di06MKW5FBkOzghGTJSy4mKX4a93&#10;hbfESBsqKtpKwTJ8zzS+XL19czH0KQtlI9uKKQQgQqdDn+HGmD71fV02rKP6TPZMwGEtVUcNLNXO&#10;rxQdAL1r/ZCQhT9IVfVKlkxr2M2nQ7xy+HXNSvO5rjUzqM0wxGbcX7n/1v791QVNd4r2DS8fw6B/&#10;EUVHuYBHj1A5NRTtFX8F1fFSSS1rc1bKzpd1zUvmOACbgLxgc9vQnjkukBzdH9Ok/x9s+enwRSFe&#10;Qe0wErSDEt2x0aBrOaLAZmfodQpOtz24mRG2radlqvsbWX7TSMh1Q8WOXSklh4bRCqJzN/2TqxOO&#10;tiDb4aOs4Bm6N9IBjbXqLCAkAwE6VOn+WBkbSgmbIUniGE5KOAoWcUBc5Xyazpd7pc17JjtkjQwr&#10;KLwDp4cbbYAGuM4u9i0hC962rviteLYBjtMOPA1X7ZkNwtXyISHJZrlZRl4ULjZeRPLcuyrWkbco&#10;gvM4f5ev13nw074bRGnDq4oJ+8ysqyD6s7o9KnxSxFFZWra8snA2JK1223Wr0IGCrgv32WJB8Cdu&#10;/vMw3DFweUEpCCNyHSZesViee1ERxV5yTpYeCZLrZEGiJMqL55RuuGD/TgkNGU7iMJ609FtuxH2v&#10;udG04wYmR8u7DC+PTjS1CtyIypXWUN5O9kkqbPhPqYCMzYV2erUSncRqxu3oGiOc22Arq3sQsJIg&#10;MNAiTD0wGql+YDTABMmw/r6nimHUfhDQBHbczIaaje1sUFHC1QwbjCZzbaaxtO8V3zWAPLWZkFfQ&#10;KDV3IrYdNUUBDOwCpoLj8jjB7Ng5XTuvpzm7+gUAAP//AwBQSwMEFAAGAAgAAAAhAG5gRK3hAAAA&#10;DQEAAA8AAABkcnMvZG93bnJldi54bWxMj8FOwzAQRO9I/IO1SNyokyhNaRqnqhCckBBpOHB0Yjex&#10;Gq9D7Lbh79meynFnnmZniu1sB3bWkzcOBcSLCJjG1imDnYCv+u3pGZgPEpUcHGoBv9rDtry/K2Su&#10;3AUrfd6HjlEI+lwK6EMYc85922sr/cKNGsk7uMnKQOfUcTXJC4XbgSdRlHErDdKHXo76pdftcX+y&#10;AnbfWL2an4/mszpUpq7XEb5nRyEeH+bdBljQc7jBcK1P1aGkTo07ofJsELBcrVJCyUjjZQKMkCyO&#10;SGquUhonwMuC/19R/gEAAP//AwBQSwECLQAUAAYACAAAACEAtoM4kv4AAADhAQAAEwAAAAAAAAAA&#10;AAAAAAAAAAAAW0NvbnRlbnRfVHlwZXNdLnhtbFBLAQItABQABgAIAAAAIQA4/SH/1gAAAJQBAAAL&#10;AAAAAAAAAAAAAAAAAC8BAABfcmVscy8ucmVsc1BLAQItABQABgAIAAAAIQCKBkI3rwIAAK8FAAAO&#10;AAAAAAAAAAAAAAAAAC4CAABkcnMvZTJvRG9jLnhtbFBLAQItABQABgAIAAAAIQBuYESt4QAAAA0B&#10;AAAPAAAAAAAAAAAAAAAAAAkFAABkcnMvZG93bnJldi54bWxQSwUGAAAAAAQABADzAAAAFwYAAAAA&#10;" filled="f" stroked="f">
              <v:textbox inset="0,0,0,0">
                <w:txbxContent>
                  <w:p w:rsidR="00E27F05" w:rsidRDefault="00AB1E13">
                    <w:pPr>
                      <w:spacing w:line="249" w:lineRule="exact"/>
                      <w:ind w:left="42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5A67">
                      <w:rPr>
                        <w:rFonts w:ascii="Century Gothic"/>
                        <w:b/>
                        <w:noProof/>
                        <w:color w:val="FFFFFF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F3" w:rsidRDefault="00920CF3">
      <w:r>
        <w:separator/>
      </w:r>
    </w:p>
  </w:footnote>
  <w:footnote w:type="continuationSeparator" w:id="0">
    <w:p w:rsidR="00920CF3" w:rsidRDefault="0092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4C77"/>
    <w:multiLevelType w:val="hybridMultilevel"/>
    <w:tmpl w:val="5D1A1F4E"/>
    <w:lvl w:ilvl="0" w:tplc="76DAF1F8">
      <w:start w:val="1"/>
      <w:numFmt w:val="upperRoman"/>
      <w:lvlText w:val="%1."/>
      <w:lvlJc w:val="left"/>
      <w:pPr>
        <w:ind w:left="499" w:hanging="360"/>
        <w:jc w:val="left"/>
      </w:pPr>
      <w:rPr>
        <w:rFonts w:ascii="Century Gothic" w:eastAsia="Century Gothic" w:hAnsi="Century Gothic" w:hint="default"/>
        <w:color w:val="231F1F"/>
        <w:spacing w:val="-1"/>
        <w:w w:val="99"/>
        <w:sz w:val="18"/>
        <w:szCs w:val="18"/>
      </w:rPr>
    </w:lvl>
    <w:lvl w:ilvl="1" w:tplc="4A0C0866">
      <w:start w:val="2"/>
      <w:numFmt w:val="lowerRoman"/>
      <w:lvlText w:val="%2)"/>
      <w:lvlJc w:val="left"/>
      <w:pPr>
        <w:ind w:left="859" w:hanging="360"/>
        <w:jc w:val="left"/>
      </w:pPr>
      <w:rPr>
        <w:rFonts w:ascii="Century Gothic" w:eastAsia="Century Gothic" w:hAnsi="Century Gothic" w:hint="default"/>
        <w:color w:val="231F1F"/>
        <w:spacing w:val="-1"/>
        <w:sz w:val="18"/>
        <w:szCs w:val="18"/>
      </w:rPr>
    </w:lvl>
    <w:lvl w:ilvl="2" w:tplc="9EC6AA78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3" w:tplc="4CE661D6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AD74AA4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1EAA5E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4D8C63D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ABEAC4EA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002C0134">
      <w:start w:val="1"/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1">
    <w:nsid w:val="4AC82D6E"/>
    <w:multiLevelType w:val="hybridMultilevel"/>
    <w:tmpl w:val="14E61FB4"/>
    <w:lvl w:ilvl="0" w:tplc="7F344EFE">
      <w:start w:val="2"/>
      <w:numFmt w:val="upperRoman"/>
      <w:lvlText w:val="%1."/>
      <w:lvlJc w:val="left"/>
      <w:pPr>
        <w:ind w:left="499" w:hanging="360"/>
        <w:jc w:val="left"/>
      </w:pPr>
      <w:rPr>
        <w:rFonts w:ascii="Century Gothic" w:eastAsia="Century Gothic" w:hAnsi="Century Gothic" w:hint="default"/>
        <w:b/>
        <w:bCs/>
        <w:color w:val="231F1F"/>
        <w:w w:val="99"/>
        <w:sz w:val="18"/>
        <w:szCs w:val="18"/>
      </w:rPr>
    </w:lvl>
    <w:lvl w:ilvl="1" w:tplc="B5644D54">
      <w:start w:val="1"/>
      <w:numFmt w:val="bullet"/>
      <w:lvlText w:val="•"/>
      <w:lvlJc w:val="left"/>
      <w:pPr>
        <w:ind w:left="857" w:hanging="360"/>
      </w:pPr>
      <w:rPr>
        <w:rFonts w:hint="default"/>
      </w:rPr>
    </w:lvl>
    <w:lvl w:ilvl="2" w:tplc="F1FE39E6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3" w:tplc="B186EC58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AB380492">
      <w:start w:val="1"/>
      <w:numFmt w:val="bullet"/>
      <w:lvlText w:val="•"/>
      <w:lvlJc w:val="left"/>
      <w:pPr>
        <w:ind w:left="4131" w:hanging="360"/>
      </w:pPr>
      <w:rPr>
        <w:rFonts w:hint="default"/>
      </w:rPr>
    </w:lvl>
    <w:lvl w:ilvl="5" w:tplc="CA745B7C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1A269738">
      <w:start w:val="1"/>
      <w:numFmt w:val="bullet"/>
      <w:lvlText w:val="•"/>
      <w:lvlJc w:val="left"/>
      <w:pPr>
        <w:ind w:left="6314" w:hanging="360"/>
      </w:pPr>
      <w:rPr>
        <w:rFonts w:hint="default"/>
      </w:rPr>
    </w:lvl>
    <w:lvl w:ilvl="7" w:tplc="CC2064D0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  <w:lvl w:ilvl="8" w:tplc="09B83580">
      <w:start w:val="1"/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2">
    <w:nsid w:val="57662364"/>
    <w:multiLevelType w:val="hybridMultilevel"/>
    <w:tmpl w:val="F0AC7F68"/>
    <w:lvl w:ilvl="0" w:tplc="420C1698">
      <w:start w:val="1"/>
      <w:numFmt w:val="upperLetter"/>
      <w:lvlText w:val="%1."/>
      <w:lvlJc w:val="left"/>
      <w:pPr>
        <w:ind w:left="497" w:hanging="360"/>
        <w:jc w:val="left"/>
      </w:pPr>
      <w:rPr>
        <w:rFonts w:ascii="Century Gothic" w:eastAsia="Century Gothic" w:hAnsi="Century Gothic" w:hint="default"/>
        <w:b/>
        <w:bCs/>
        <w:color w:val="231F1F"/>
        <w:w w:val="99"/>
        <w:sz w:val="18"/>
        <w:szCs w:val="18"/>
      </w:rPr>
    </w:lvl>
    <w:lvl w:ilvl="1" w:tplc="39106F2E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5561E6C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58D8BA40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D946C9C6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47DC5AB4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6" w:tplc="28CC9E06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CB668578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  <w:lvl w:ilvl="8" w:tplc="EF80C9BC">
      <w:start w:val="1"/>
      <w:numFmt w:val="bullet"/>
      <w:lvlText w:val="•"/>
      <w:lvlJc w:val="left"/>
      <w:pPr>
        <w:ind w:left="8643" w:hanging="360"/>
      </w:pPr>
      <w:rPr>
        <w:rFonts w:hint="default"/>
      </w:rPr>
    </w:lvl>
  </w:abstractNum>
  <w:abstractNum w:abstractNumId="3">
    <w:nsid w:val="5DE31B69"/>
    <w:multiLevelType w:val="hybridMultilevel"/>
    <w:tmpl w:val="7B44711E"/>
    <w:lvl w:ilvl="0" w:tplc="288E18AE">
      <w:start w:val="4"/>
      <w:numFmt w:val="lowerRoman"/>
      <w:lvlText w:val="(%1)"/>
      <w:lvlJc w:val="left"/>
      <w:pPr>
        <w:ind w:left="497" w:hanging="360"/>
        <w:jc w:val="left"/>
      </w:pPr>
      <w:rPr>
        <w:rFonts w:ascii="Century Gothic" w:eastAsia="Century Gothic" w:hAnsi="Century Gothic" w:hint="default"/>
        <w:b/>
        <w:bCs/>
        <w:i/>
        <w:color w:val="231F1F"/>
        <w:w w:val="99"/>
        <w:sz w:val="18"/>
        <w:szCs w:val="18"/>
      </w:rPr>
    </w:lvl>
    <w:lvl w:ilvl="1" w:tplc="2B20E5F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CE4FB6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830A802C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B59A7128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68364E32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6" w:tplc="43FECAF2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424CD37A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  <w:lvl w:ilvl="8" w:tplc="8AE4BCF4">
      <w:start w:val="1"/>
      <w:numFmt w:val="bullet"/>
      <w:lvlText w:val="•"/>
      <w:lvlJc w:val="left"/>
      <w:pPr>
        <w:ind w:left="8643" w:hanging="360"/>
      </w:pPr>
      <w:rPr>
        <w:rFonts w:hint="default"/>
      </w:rPr>
    </w:lvl>
  </w:abstractNum>
  <w:abstractNum w:abstractNumId="4">
    <w:nsid w:val="5F60320A"/>
    <w:multiLevelType w:val="hybridMultilevel"/>
    <w:tmpl w:val="B3869304"/>
    <w:lvl w:ilvl="0" w:tplc="7D7C73EC">
      <w:start w:val="2"/>
      <w:numFmt w:val="upperLetter"/>
      <w:lvlText w:val="%1."/>
      <w:lvlJc w:val="left"/>
      <w:pPr>
        <w:ind w:left="857" w:hanging="360"/>
        <w:jc w:val="left"/>
      </w:pPr>
      <w:rPr>
        <w:rFonts w:ascii="Century Gothic" w:eastAsia="Century Gothic" w:hAnsi="Century Gothic" w:hint="default"/>
        <w:i/>
        <w:color w:val="231F1F"/>
        <w:spacing w:val="-1"/>
        <w:sz w:val="18"/>
        <w:szCs w:val="18"/>
      </w:rPr>
    </w:lvl>
    <w:lvl w:ilvl="1" w:tplc="9D52F78A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2" w:tplc="1E16AA4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3" w:tplc="59CA368E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64A697E0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E71CB52A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6" w:tplc="C23AC23E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7" w:tplc="390E57EE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  <w:lvl w:ilvl="8" w:tplc="B8F657DA">
      <w:start w:val="1"/>
      <w:numFmt w:val="bullet"/>
      <w:lvlText w:val="•"/>
      <w:lvlJc w:val="left"/>
      <w:pPr>
        <w:ind w:left="8715" w:hanging="360"/>
      </w:pPr>
      <w:rPr>
        <w:rFonts w:hint="default"/>
      </w:rPr>
    </w:lvl>
  </w:abstractNum>
  <w:abstractNum w:abstractNumId="5">
    <w:nsid w:val="659263E7"/>
    <w:multiLevelType w:val="hybridMultilevel"/>
    <w:tmpl w:val="BF00070A"/>
    <w:lvl w:ilvl="0" w:tplc="6576B8EA">
      <w:start w:val="6"/>
      <w:numFmt w:val="lowerRoman"/>
      <w:lvlText w:val="%1)"/>
      <w:lvlJc w:val="left"/>
      <w:pPr>
        <w:ind w:left="859" w:hanging="360"/>
        <w:jc w:val="left"/>
      </w:pPr>
      <w:rPr>
        <w:rFonts w:ascii="Century Gothic" w:eastAsia="Century Gothic" w:hAnsi="Century Gothic" w:hint="default"/>
        <w:color w:val="231F1F"/>
        <w:spacing w:val="-1"/>
        <w:sz w:val="18"/>
        <w:szCs w:val="18"/>
      </w:rPr>
    </w:lvl>
    <w:lvl w:ilvl="1" w:tplc="65E4733E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79F64A46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3" w:tplc="E5AA70D2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4" w:tplc="B20894B2">
      <w:start w:val="1"/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0206091E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3C969E3A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862CD67C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  <w:lvl w:ilvl="8" w:tplc="11B4A362">
      <w:start w:val="1"/>
      <w:numFmt w:val="bullet"/>
      <w:lvlText w:val="•"/>
      <w:lvlJc w:val="left"/>
      <w:pPr>
        <w:ind w:left="871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05"/>
    <w:rsid w:val="00920CF3"/>
    <w:rsid w:val="00AB1E13"/>
    <w:rsid w:val="00BA5A67"/>
    <w:rsid w:val="00D00139"/>
    <w:rsid w:val="00DB212D"/>
    <w:rsid w:val="00E27F0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entury Gothic" w:eastAsia="Century Gothic" w:hAnsi="Century Gothic"/>
      <w:b/>
      <w:bCs/>
    </w:rPr>
  </w:style>
  <w:style w:type="paragraph" w:styleId="Heading2">
    <w:name w:val="heading 2"/>
    <w:basedOn w:val="Normal"/>
    <w:uiPriority w:val="1"/>
    <w:qFormat/>
    <w:pPr>
      <w:spacing w:before="39"/>
      <w:ind w:left="497" w:hanging="360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9"/>
      <w:ind w:left="859"/>
    </w:pPr>
    <w:rPr>
      <w:rFonts w:ascii="Century Gothic" w:eastAsia="Century Gothic" w:hAnsi="Century Gothic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67"/>
  </w:style>
  <w:style w:type="paragraph" w:styleId="Footer">
    <w:name w:val="footer"/>
    <w:basedOn w:val="Normal"/>
    <w:link w:val="FooterChar"/>
    <w:uiPriority w:val="99"/>
    <w:unhideWhenUsed/>
    <w:rsid w:val="00BA5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entury Gothic" w:eastAsia="Century Gothic" w:hAnsi="Century Gothic"/>
      <w:b/>
      <w:bCs/>
    </w:rPr>
  </w:style>
  <w:style w:type="paragraph" w:styleId="Heading2">
    <w:name w:val="heading 2"/>
    <w:basedOn w:val="Normal"/>
    <w:uiPriority w:val="1"/>
    <w:qFormat/>
    <w:pPr>
      <w:spacing w:before="39"/>
      <w:ind w:left="497" w:hanging="360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9"/>
      <w:ind w:left="859"/>
    </w:pPr>
    <w:rPr>
      <w:rFonts w:ascii="Century Gothic" w:eastAsia="Century Gothic" w:hAnsi="Century Gothic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67"/>
  </w:style>
  <w:style w:type="paragraph" w:styleId="Footer">
    <w:name w:val="footer"/>
    <w:basedOn w:val="Normal"/>
    <w:link w:val="FooterChar"/>
    <w:uiPriority w:val="99"/>
    <w:unhideWhenUsed/>
    <w:rsid w:val="00BA5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ec@indiasteel.in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intime.co.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nt.helpdesk@linkintime.co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Isinox</cp:lastModifiedBy>
  <cp:revision>4</cp:revision>
  <dcterms:created xsi:type="dcterms:W3CDTF">2023-02-25T14:07:00Z</dcterms:created>
  <dcterms:modified xsi:type="dcterms:W3CDTF">2023-02-27T09:54:00Z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LastSaved">
    <vt:filetime>2023-02-25T00:00:00Z</vt:filetime>
  </property>
</Properties>
</file>